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7177F" w14:textId="77777777" w:rsidR="00BC43E7" w:rsidRDefault="00BC43E7" w:rsidP="005853A9">
      <w:pPr>
        <w:pStyle w:val="Textoindependiente"/>
      </w:pPr>
    </w:p>
    <w:p w14:paraId="1017F661" w14:textId="77777777" w:rsidR="00BC43E7" w:rsidRDefault="00BC43E7" w:rsidP="005853A9">
      <w:pPr>
        <w:pStyle w:val="Textoindependiente"/>
      </w:pPr>
    </w:p>
    <w:p w14:paraId="67344CB9" w14:textId="2163FE0C" w:rsidR="00BC43E7" w:rsidRDefault="00BC43E7" w:rsidP="003F1AF5">
      <w:pPr>
        <w:spacing w:after="160" w:line="240" w:lineRule="auto"/>
        <w:jc w:val="center"/>
        <w:rPr>
          <w:rFonts w:ascii="Ebrima" w:hAnsi="Ebrima" w:cs="Arial"/>
          <w:b/>
          <w:bCs/>
          <w:sz w:val="24"/>
          <w:szCs w:val="24"/>
        </w:rPr>
      </w:pPr>
      <w:r w:rsidRPr="00597E99">
        <w:rPr>
          <w:rFonts w:ascii="Ebrima" w:hAnsi="Ebrima" w:cs="Arial"/>
          <w:b/>
          <w:bCs/>
          <w:sz w:val="24"/>
          <w:szCs w:val="24"/>
        </w:rPr>
        <w:t>LABORATORIO DE TRANSFORMACIÓN DIGITAL PARA EMPRESAS</w:t>
      </w:r>
      <w:r w:rsidR="005E0B6D">
        <w:rPr>
          <w:rFonts w:ascii="Ebrima" w:hAnsi="Ebrima" w:cs="Arial"/>
          <w:b/>
          <w:bCs/>
          <w:sz w:val="24"/>
          <w:szCs w:val="24"/>
        </w:rPr>
        <w:t xml:space="preserve">, INSTITUCIONES, EMPRENDIMIENTOS O FUNDACIONES </w:t>
      </w:r>
    </w:p>
    <w:p w14:paraId="5C703809" w14:textId="77777777" w:rsidR="00BC43E7" w:rsidRPr="00597E99" w:rsidRDefault="00BC43E7" w:rsidP="003F1AF5">
      <w:pPr>
        <w:spacing w:after="160" w:line="240" w:lineRule="auto"/>
        <w:jc w:val="center"/>
        <w:rPr>
          <w:rFonts w:ascii="Ebrima" w:hAnsi="Ebrima" w:cs="Arial"/>
          <w:sz w:val="24"/>
          <w:szCs w:val="24"/>
        </w:rPr>
      </w:pPr>
      <w:r w:rsidRPr="00597E99">
        <w:rPr>
          <w:rFonts w:ascii="Ebrima" w:hAnsi="Ebrima" w:cs="Arial"/>
          <w:b/>
          <w:bCs/>
          <w:sz w:val="24"/>
          <w:szCs w:val="24"/>
        </w:rPr>
        <w:t>Programa de Diseño Interactivo y Multimedia</w:t>
      </w:r>
      <w:r w:rsidRPr="00597E99">
        <w:rPr>
          <w:rFonts w:ascii="Ebrima" w:hAnsi="Ebrima" w:cs="Arial"/>
          <w:sz w:val="24"/>
          <w:szCs w:val="24"/>
        </w:rPr>
        <w:br/>
      </w:r>
      <w:r w:rsidRPr="00597E99">
        <w:rPr>
          <w:rFonts w:ascii="Ebrima" w:hAnsi="Ebrima" w:cs="Arial"/>
          <w:b/>
          <w:bCs/>
          <w:sz w:val="24"/>
          <w:szCs w:val="24"/>
        </w:rPr>
        <w:t>Universidad del Tolima</w:t>
      </w:r>
    </w:p>
    <w:p w14:paraId="5822A183" w14:textId="480F8C34" w:rsidR="00BC43E7" w:rsidRPr="00597E99" w:rsidRDefault="00BC43E7" w:rsidP="00BC43E7">
      <w:pPr>
        <w:spacing w:after="160" w:line="278" w:lineRule="auto"/>
        <w:rPr>
          <w:rFonts w:ascii="Ebrima" w:hAnsi="Ebrima" w:cs="Arial"/>
        </w:rPr>
      </w:pPr>
    </w:p>
    <w:p w14:paraId="439AFC2D" w14:textId="496B5525" w:rsidR="00BC43E7" w:rsidRPr="00597E99" w:rsidRDefault="00BC43E7" w:rsidP="00BC43E7">
      <w:pPr>
        <w:spacing w:after="160" w:line="278" w:lineRule="auto"/>
        <w:rPr>
          <w:rFonts w:ascii="Ebrima" w:hAnsi="Ebrima" w:cs="Arial"/>
          <w:b/>
          <w:bCs/>
        </w:rPr>
      </w:pPr>
      <w:r w:rsidRPr="00597E99">
        <w:rPr>
          <w:rFonts w:ascii="Ebrima" w:hAnsi="Ebrima" w:cs="Arial"/>
          <w:b/>
          <w:bCs/>
        </w:rPr>
        <w:t>JUSTIFICACIÓN</w:t>
      </w:r>
    </w:p>
    <w:p w14:paraId="7A32232C" w14:textId="77777777" w:rsidR="00BC43E7" w:rsidRPr="00BC43E7" w:rsidRDefault="00BC43E7" w:rsidP="00BC43E7">
      <w:pPr>
        <w:spacing w:after="160" w:line="278" w:lineRule="auto"/>
        <w:jc w:val="both"/>
        <w:rPr>
          <w:rFonts w:ascii="Ebrima" w:hAnsi="Ebrima" w:cs="Arial"/>
        </w:rPr>
      </w:pPr>
      <w:r w:rsidRPr="00BC43E7">
        <w:rPr>
          <w:rFonts w:ascii="Ebrima" w:hAnsi="Ebrima" w:cs="Arial"/>
        </w:rPr>
        <w:t>En el contexto actual de transformación digital, las empresas enfrentan el desafío de adaptarse a entornos cada vez más dinámicos, donde la presencia digital, la experiencia de usuario y la comunicación interactiva se convierten en factores clave para su competitividad y sostenibilidad. En este escenario, particularmente las micro, pequeñas y medianas empresas (MIPYMES) presentan brechas significativas en el acceso a procesos de diseño estratégico, desarrollo de productos digitales y generación de contenidos, lo que limita su posicionamiento y crecimiento en mercados digitales.</w:t>
      </w:r>
    </w:p>
    <w:p w14:paraId="707C48D1" w14:textId="77777777" w:rsidR="00BC43E7" w:rsidRPr="00BC43E7" w:rsidRDefault="00BC43E7" w:rsidP="00BC43E7">
      <w:pPr>
        <w:spacing w:after="160" w:line="278" w:lineRule="auto"/>
        <w:jc w:val="both"/>
        <w:rPr>
          <w:rFonts w:ascii="Ebrima" w:hAnsi="Ebrima" w:cs="Arial"/>
        </w:rPr>
      </w:pPr>
      <w:r w:rsidRPr="00BC43E7">
        <w:rPr>
          <w:rFonts w:ascii="Ebrima" w:hAnsi="Ebrima" w:cs="Arial"/>
        </w:rPr>
        <w:t xml:space="preserve">En respuesta a esta realidad, el Programa de Diseño Interactivo y Multimedia de la Universidad del Tolima plantea el </w:t>
      </w:r>
      <w:r w:rsidRPr="00BC43E7">
        <w:rPr>
          <w:rFonts w:ascii="Ebrima" w:hAnsi="Ebrima" w:cs="Arial"/>
          <w:b/>
          <w:bCs/>
        </w:rPr>
        <w:t>Laboratorio de Transformación Digital para Empresas</w:t>
      </w:r>
      <w:r w:rsidRPr="00BC43E7">
        <w:rPr>
          <w:rFonts w:ascii="Ebrima" w:hAnsi="Ebrima" w:cs="Arial"/>
        </w:rPr>
        <w:t xml:space="preserve"> como una estrategia académica y de proyección social orientada a fortalecer las capacidades digitales del tejido empresarial, mediante el desarrollo de proyectos enfocados en el diseño de interfaces, la experiencia de usuario (UX/UI), la producción de contenidos multimedia y la formulación de soluciones digitales pertinentes.</w:t>
      </w:r>
    </w:p>
    <w:p w14:paraId="6B026140" w14:textId="77777777" w:rsidR="00BC43E7" w:rsidRPr="00BC43E7" w:rsidRDefault="00BC43E7" w:rsidP="00BC43E7">
      <w:pPr>
        <w:spacing w:after="160" w:line="278" w:lineRule="auto"/>
        <w:jc w:val="both"/>
        <w:rPr>
          <w:rFonts w:ascii="Ebrima" w:hAnsi="Ebrima" w:cs="Arial"/>
        </w:rPr>
      </w:pPr>
      <w:r w:rsidRPr="00BC43E7">
        <w:rPr>
          <w:rFonts w:ascii="Ebrima" w:hAnsi="Ebrima" w:cs="Arial"/>
        </w:rPr>
        <w:t>Asimismo, esta iniciativa se articula directamente con la estructura curricular del programa, particularmente en los espacios académicos correspondientes a IV y V semestre, en los cuales surge la necesidad de que los estudiantes pongan en práctica los conocimientos adquiridos durante los primeros semestres de formación. En este sentido, el laboratorio se configura como un escenario de aprendizaje aplicado que permite a los estudiantes enfrentarse a problemáticas reales, desarrollar procesos de análisis, diagnóstico y formulación de soluciones, y consolidar competencias profesionales en contextos vinculados con el sector productivo.</w:t>
      </w:r>
    </w:p>
    <w:p w14:paraId="6F4317E5" w14:textId="77777777" w:rsidR="00FD5DF7" w:rsidRDefault="00BC43E7" w:rsidP="00BC43E7">
      <w:pPr>
        <w:spacing w:after="160" w:line="278" w:lineRule="auto"/>
        <w:jc w:val="both"/>
        <w:rPr>
          <w:rFonts w:ascii="Ebrima" w:hAnsi="Ebrima" w:cs="Arial"/>
        </w:rPr>
      </w:pPr>
      <w:r w:rsidRPr="00BC43E7">
        <w:rPr>
          <w:rFonts w:ascii="Ebrima" w:hAnsi="Ebrima" w:cs="Arial"/>
        </w:rPr>
        <w:t xml:space="preserve">De esta manera, el laboratorio no solo fortalece los procesos de enseñanza–aprendizaje mediante metodologías activas como el aprendizaje basado en proyectos, sino que también promueve la articulación entre la universidad y el entorno empresarial, generando un impacto positivo tanto </w:t>
      </w:r>
    </w:p>
    <w:p w14:paraId="0EA408E3" w14:textId="77777777" w:rsidR="00FD5DF7" w:rsidRDefault="00FD5DF7" w:rsidP="00BC43E7">
      <w:pPr>
        <w:spacing w:after="160" w:line="278" w:lineRule="auto"/>
        <w:jc w:val="both"/>
        <w:rPr>
          <w:rFonts w:ascii="Ebrima" w:hAnsi="Ebrima" w:cs="Arial"/>
        </w:rPr>
      </w:pPr>
    </w:p>
    <w:p w14:paraId="3E05D11A" w14:textId="45F5A08A" w:rsidR="00BC43E7" w:rsidRDefault="00BC43E7" w:rsidP="00FD5DF7">
      <w:pPr>
        <w:spacing w:after="160" w:line="278" w:lineRule="auto"/>
        <w:jc w:val="both"/>
        <w:rPr>
          <w:rFonts w:ascii="Ebrima" w:hAnsi="Ebrima" w:cs="Arial"/>
        </w:rPr>
      </w:pPr>
      <w:r w:rsidRPr="00BC43E7">
        <w:rPr>
          <w:rFonts w:ascii="Ebrima" w:hAnsi="Ebrima" w:cs="Arial"/>
        </w:rPr>
        <w:lastRenderedPageBreak/>
        <w:t>en la formación de los estudiantes como en el desarrollo y fortalecimiento digital de las organizaciones participantes.</w:t>
      </w:r>
    </w:p>
    <w:p w14:paraId="50C14D2A" w14:textId="05FED1B8" w:rsidR="00BC43E7" w:rsidRDefault="00BC43E7" w:rsidP="00BC43E7">
      <w:pPr>
        <w:spacing w:after="160" w:line="278" w:lineRule="auto"/>
        <w:rPr>
          <w:rFonts w:ascii="Ebrima" w:hAnsi="Ebrima" w:cs="Arial"/>
        </w:rPr>
      </w:pPr>
      <w:r w:rsidRPr="00BC43E7">
        <w:rPr>
          <w:rFonts w:ascii="Ebrima" w:hAnsi="Ebrima" w:cs="Arial"/>
        </w:rPr>
        <w:t>En consecuencia, el Laboratorio de Transformación Digital para Empresas se proyecta como una estrategia integral que responde simultáneamente a necesidades académicas, sociales y productivas, consolidándose como un espacio de interacción, innovación y transferencia de conocimiento entre la academia y el sector empresarial.</w:t>
      </w:r>
    </w:p>
    <w:p w14:paraId="2F01CC2A" w14:textId="328FC690" w:rsidR="00BC43E7" w:rsidRPr="00597E99" w:rsidRDefault="00BC43E7" w:rsidP="00BC43E7">
      <w:pPr>
        <w:spacing w:after="160" w:line="278" w:lineRule="auto"/>
        <w:rPr>
          <w:rFonts w:ascii="Ebrima" w:hAnsi="Ebrima" w:cs="Arial"/>
          <w:b/>
          <w:bCs/>
        </w:rPr>
      </w:pPr>
      <w:r w:rsidRPr="00597E99">
        <w:rPr>
          <w:rFonts w:ascii="Ebrima" w:hAnsi="Ebrima" w:cs="Arial"/>
          <w:b/>
          <w:bCs/>
        </w:rPr>
        <w:t>OBJETIVO GENERAL</w:t>
      </w:r>
    </w:p>
    <w:p w14:paraId="36604696" w14:textId="0C0D7FB3" w:rsidR="00BC43E7" w:rsidRPr="00597E99" w:rsidRDefault="00BC43E7" w:rsidP="00BC43E7">
      <w:pPr>
        <w:spacing w:after="160" w:line="278" w:lineRule="auto"/>
        <w:rPr>
          <w:rFonts w:ascii="Ebrima" w:hAnsi="Ebrima" w:cs="Arial"/>
        </w:rPr>
      </w:pPr>
      <w:r w:rsidRPr="00597E99">
        <w:rPr>
          <w:rFonts w:ascii="Ebrima" w:hAnsi="Ebrima" w:cs="Arial"/>
        </w:rPr>
        <w:t>Desarrollar un laboratorio académico–empresarial que permita la formulación e implementación de soluciones de transformación digital para empresas, mediante la participación de estudiantes del Programa de Diseño Interactivo y Multimedia, con acompañamiento docente.</w:t>
      </w:r>
    </w:p>
    <w:p w14:paraId="2680B3A6" w14:textId="6CFBF9BC" w:rsidR="00BC43E7" w:rsidRPr="00597E99" w:rsidRDefault="00BC43E7" w:rsidP="00BC43E7">
      <w:pPr>
        <w:spacing w:after="160" w:line="278" w:lineRule="auto"/>
        <w:rPr>
          <w:rFonts w:ascii="Ebrima" w:hAnsi="Ebrima" w:cs="Arial"/>
          <w:b/>
          <w:bCs/>
        </w:rPr>
      </w:pPr>
      <w:r w:rsidRPr="00597E99">
        <w:rPr>
          <w:rFonts w:ascii="Ebrima" w:hAnsi="Ebrima" w:cs="Arial"/>
          <w:b/>
          <w:bCs/>
        </w:rPr>
        <w:t>OBJETIVOS ESPECÍFICOS</w:t>
      </w:r>
    </w:p>
    <w:p w14:paraId="3278A1E6" w14:textId="77777777" w:rsidR="00BC43E7" w:rsidRPr="00597E99" w:rsidRDefault="00BC43E7" w:rsidP="00BC43E7">
      <w:pPr>
        <w:numPr>
          <w:ilvl w:val="0"/>
          <w:numId w:val="14"/>
        </w:numPr>
        <w:spacing w:after="160" w:line="278" w:lineRule="auto"/>
        <w:rPr>
          <w:rFonts w:ascii="Ebrima" w:hAnsi="Ebrima" w:cs="Arial"/>
        </w:rPr>
      </w:pPr>
      <w:r w:rsidRPr="00597E99">
        <w:rPr>
          <w:rFonts w:ascii="Ebrima" w:hAnsi="Ebrima" w:cs="Arial"/>
        </w:rPr>
        <w:t xml:space="preserve">Vincular a estudiantes en procesos de práctica formativa en contextos reales. </w:t>
      </w:r>
    </w:p>
    <w:p w14:paraId="58E7D00A" w14:textId="77777777" w:rsidR="00BC43E7" w:rsidRPr="00597E99" w:rsidRDefault="00BC43E7" w:rsidP="00BC43E7">
      <w:pPr>
        <w:numPr>
          <w:ilvl w:val="0"/>
          <w:numId w:val="14"/>
        </w:numPr>
        <w:spacing w:after="160" w:line="278" w:lineRule="auto"/>
        <w:rPr>
          <w:rFonts w:ascii="Ebrima" w:hAnsi="Ebrima" w:cs="Arial"/>
        </w:rPr>
      </w:pPr>
      <w:r w:rsidRPr="00597E99">
        <w:rPr>
          <w:rFonts w:ascii="Ebrima" w:hAnsi="Ebrima" w:cs="Arial"/>
        </w:rPr>
        <w:t xml:space="preserve">Diagnosticar necesidades digitales de empresas participantes. </w:t>
      </w:r>
    </w:p>
    <w:p w14:paraId="50250784" w14:textId="77777777" w:rsidR="00BC43E7" w:rsidRPr="00597E99" w:rsidRDefault="00BC43E7" w:rsidP="00BC43E7">
      <w:pPr>
        <w:numPr>
          <w:ilvl w:val="0"/>
          <w:numId w:val="14"/>
        </w:numPr>
        <w:spacing w:after="160" w:line="278" w:lineRule="auto"/>
        <w:rPr>
          <w:rFonts w:ascii="Ebrima" w:hAnsi="Ebrima" w:cs="Arial"/>
        </w:rPr>
      </w:pPr>
      <w:r w:rsidRPr="00597E99">
        <w:rPr>
          <w:rFonts w:ascii="Ebrima" w:hAnsi="Ebrima" w:cs="Arial"/>
        </w:rPr>
        <w:t xml:space="preserve">Diseñar propuestas de solución en áreas de diseño interactivo y multimedia. </w:t>
      </w:r>
    </w:p>
    <w:p w14:paraId="379E44C5" w14:textId="77777777" w:rsidR="00BC43E7" w:rsidRPr="00597E99" w:rsidRDefault="00BC43E7" w:rsidP="00BC43E7">
      <w:pPr>
        <w:numPr>
          <w:ilvl w:val="0"/>
          <w:numId w:val="14"/>
        </w:numPr>
        <w:spacing w:after="160" w:line="278" w:lineRule="auto"/>
        <w:rPr>
          <w:rFonts w:ascii="Ebrima" w:hAnsi="Ebrima" w:cs="Arial"/>
        </w:rPr>
      </w:pPr>
      <w:r w:rsidRPr="00597E99">
        <w:rPr>
          <w:rFonts w:ascii="Ebrima" w:hAnsi="Ebrima" w:cs="Arial"/>
        </w:rPr>
        <w:t xml:space="preserve">Desarrollar prototipos y estrategias digitales orientadas a mejorar la experiencia del usuario. </w:t>
      </w:r>
    </w:p>
    <w:p w14:paraId="4DC11008" w14:textId="77777777" w:rsidR="00BC43E7" w:rsidRPr="00597E99" w:rsidRDefault="00BC43E7" w:rsidP="00BC43E7">
      <w:pPr>
        <w:numPr>
          <w:ilvl w:val="0"/>
          <w:numId w:val="14"/>
        </w:numPr>
        <w:spacing w:after="160" w:line="278" w:lineRule="auto"/>
        <w:rPr>
          <w:rFonts w:ascii="Ebrima" w:hAnsi="Ebrima" w:cs="Arial"/>
        </w:rPr>
      </w:pPr>
      <w:r w:rsidRPr="00597E99">
        <w:rPr>
          <w:rFonts w:ascii="Ebrima" w:hAnsi="Ebrima" w:cs="Arial"/>
        </w:rPr>
        <w:t xml:space="preserve">Fortalecer la relación entre la universidad y el sector productivo. </w:t>
      </w:r>
    </w:p>
    <w:p w14:paraId="0290F447" w14:textId="19A8A3D3" w:rsidR="00BC43E7" w:rsidRPr="00597E99" w:rsidRDefault="00BC43E7" w:rsidP="00BC43E7">
      <w:pPr>
        <w:spacing w:after="160" w:line="278" w:lineRule="auto"/>
        <w:rPr>
          <w:rFonts w:ascii="Ebrima" w:hAnsi="Ebrima" w:cs="Arial"/>
        </w:rPr>
      </w:pPr>
    </w:p>
    <w:p w14:paraId="0DF7F474" w14:textId="73EEED50" w:rsidR="00BC43E7" w:rsidRPr="00597E99" w:rsidRDefault="00BC43E7" w:rsidP="00BC43E7">
      <w:pPr>
        <w:spacing w:after="160" w:line="278" w:lineRule="auto"/>
        <w:rPr>
          <w:rFonts w:ascii="Ebrima" w:hAnsi="Ebrima" w:cs="Arial"/>
          <w:b/>
          <w:bCs/>
        </w:rPr>
      </w:pPr>
      <w:r w:rsidRPr="00597E99">
        <w:rPr>
          <w:rFonts w:ascii="Ebrima" w:hAnsi="Ebrima" w:cs="Arial"/>
          <w:b/>
          <w:bCs/>
        </w:rPr>
        <w:t>ALCANCE DEL PROYECTO</w:t>
      </w:r>
    </w:p>
    <w:p w14:paraId="4B3EC8BB" w14:textId="77777777" w:rsidR="005E0B6D" w:rsidRPr="005E0B6D" w:rsidRDefault="005E0B6D" w:rsidP="00353251">
      <w:pPr>
        <w:spacing w:after="160" w:line="278" w:lineRule="auto"/>
        <w:jc w:val="both"/>
        <w:rPr>
          <w:rFonts w:ascii="Ebrima" w:hAnsi="Ebrima" w:cs="Arial"/>
        </w:rPr>
      </w:pPr>
      <w:r w:rsidRPr="005E0B6D">
        <w:rPr>
          <w:rFonts w:ascii="Ebrima" w:hAnsi="Ebrima" w:cs="Arial"/>
        </w:rPr>
        <w:t>El laboratorio se desarrollará en escenarios de práctica formativa, integrados al plan de estudios del programa Diseño Interactivo y Multimedia, correspondientes a los cursos: Laboratorio de diseño I y II, en 4º y 5º semestre de su formación disciplinar.</w:t>
      </w:r>
    </w:p>
    <w:p w14:paraId="42A78A65" w14:textId="77777777" w:rsidR="005E0B6D" w:rsidRDefault="005E0B6D" w:rsidP="00353251">
      <w:pPr>
        <w:spacing w:after="160" w:line="278" w:lineRule="auto"/>
        <w:jc w:val="both"/>
        <w:rPr>
          <w:rFonts w:ascii="Ebrima" w:hAnsi="Ebrima" w:cs="Arial"/>
        </w:rPr>
      </w:pPr>
      <w:r w:rsidRPr="005E0B6D">
        <w:rPr>
          <w:rFonts w:ascii="Ebrima" w:hAnsi="Ebrima" w:cs="Arial"/>
        </w:rPr>
        <w:t>El perfil de los estudiantes para el momento de estudio descrito, se caracteriza por la creatividad, innovación y planteamiento de estrategias para el diseño de productos digitales que integran:</w:t>
      </w:r>
    </w:p>
    <w:p w14:paraId="5A3EE905" w14:textId="77777777" w:rsidR="005E0B6D" w:rsidRDefault="005E0B6D" w:rsidP="005E0B6D">
      <w:pPr>
        <w:spacing w:after="160" w:line="278" w:lineRule="auto"/>
        <w:rPr>
          <w:rFonts w:ascii="Ebrima" w:hAnsi="Ebrima" w:cs="Arial"/>
        </w:rPr>
      </w:pPr>
    </w:p>
    <w:p w14:paraId="460C962C" w14:textId="77777777" w:rsidR="005E0B6D" w:rsidRDefault="005E0B6D" w:rsidP="005E0B6D">
      <w:pPr>
        <w:spacing w:after="160" w:line="278" w:lineRule="auto"/>
        <w:rPr>
          <w:rFonts w:ascii="Ebrima" w:hAnsi="Ebrima" w:cs="Arial"/>
        </w:rPr>
      </w:pPr>
    </w:p>
    <w:p w14:paraId="16C65D3A" w14:textId="77777777" w:rsidR="00FD5DF7" w:rsidRPr="005E0B6D" w:rsidRDefault="00FD5DF7" w:rsidP="005E0B6D">
      <w:pPr>
        <w:spacing w:after="160" w:line="278" w:lineRule="auto"/>
        <w:rPr>
          <w:rFonts w:ascii="Ebrima" w:hAnsi="Ebrima" w:cs="Arial"/>
        </w:rPr>
      </w:pPr>
    </w:p>
    <w:tbl>
      <w:tblPr>
        <w:tblStyle w:val="Tablaconcuadrcula"/>
        <w:tblW w:w="0" w:type="auto"/>
        <w:tblInd w:w="562" w:type="dxa"/>
        <w:tblLook w:val="04A0" w:firstRow="1" w:lastRow="0" w:firstColumn="1" w:lastColumn="0" w:noHBand="0" w:noVBand="1"/>
      </w:tblPr>
      <w:tblGrid>
        <w:gridCol w:w="7371"/>
      </w:tblGrid>
      <w:tr w:rsidR="005E0B6D" w:rsidRPr="005E0B6D" w14:paraId="29268991" w14:textId="77777777" w:rsidTr="007F50FA">
        <w:tc>
          <w:tcPr>
            <w:tcW w:w="7371" w:type="dxa"/>
          </w:tcPr>
          <w:p w14:paraId="30752414" w14:textId="77777777" w:rsidR="005E0B6D" w:rsidRPr="005E0B6D" w:rsidRDefault="005E0B6D" w:rsidP="005E0B6D">
            <w:pPr>
              <w:spacing w:after="160" w:line="278" w:lineRule="auto"/>
              <w:rPr>
                <w:rFonts w:ascii="Ebrima" w:hAnsi="Ebrima" w:cs="Arial"/>
              </w:rPr>
            </w:pPr>
            <w:r w:rsidRPr="005E0B6D">
              <w:rPr>
                <w:rFonts w:ascii="Ebrima" w:hAnsi="Ebrima" w:cs="Arial"/>
              </w:rPr>
              <w:lastRenderedPageBreak/>
              <w:t>Investigación y propuesta del diseño interactivo para empresas que involucran marcas, productos y servicios en cuanto a sitios web, apps, y narrativas digitales.</w:t>
            </w:r>
          </w:p>
          <w:p w14:paraId="18F5CF83" w14:textId="77777777" w:rsidR="005E0B6D" w:rsidRPr="005E0B6D" w:rsidRDefault="005E0B6D" w:rsidP="005E0B6D">
            <w:pPr>
              <w:spacing w:after="160" w:line="278" w:lineRule="auto"/>
              <w:rPr>
                <w:rFonts w:ascii="Ebrima" w:hAnsi="Ebrima" w:cs="Arial"/>
              </w:rPr>
            </w:pPr>
          </w:p>
        </w:tc>
      </w:tr>
      <w:tr w:rsidR="005E0B6D" w:rsidRPr="005E0B6D" w14:paraId="72346FFC" w14:textId="77777777" w:rsidTr="007F50FA">
        <w:tc>
          <w:tcPr>
            <w:tcW w:w="7371" w:type="dxa"/>
          </w:tcPr>
          <w:p w14:paraId="46784343" w14:textId="77777777" w:rsidR="005E0B6D" w:rsidRPr="005E0B6D" w:rsidRDefault="005E0B6D" w:rsidP="005E0B6D">
            <w:pPr>
              <w:spacing w:after="160" w:line="278" w:lineRule="auto"/>
              <w:rPr>
                <w:rFonts w:ascii="Ebrima" w:hAnsi="Ebrima" w:cs="Arial"/>
              </w:rPr>
            </w:pPr>
            <w:r w:rsidRPr="005E0B6D">
              <w:rPr>
                <w:rFonts w:ascii="Ebrima" w:hAnsi="Ebrima" w:cs="Arial"/>
              </w:rPr>
              <w:t>Conocimientos de prototipado y navegación de interfaces, arquitectura de la información, comunicación visual para marcas, valor agregado en competencias aplicadas a programación HTML, CSS y Javascript con tecnologías emergente de inteligencia artificial.</w:t>
            </w:r>
          </w:p>
          <w:p w14:paraId="0EB9350A" w14:textId="77777777" w:rsidR="005E0B6D" w:rsidRPr="005E0B6D" w:rsidRDefault="005E0B6D" w:rsidP="005E0B6D">
            <w:pPr>
              <w:spacing w:after="160" w:line="278" w:lineRule="auto"/>
              <w:rPr>
                <w:rFonts w:ascii="Ebrima" w:hAnsi="Ebrima" w:cs="Arial"/>
              </w:rPr>
            </w:pPr>
          </w:p>
        </w:tc>
      </w:tr>
      <w:tr w:rsidR="005E0B6D" w:rsidRPr="005E0B6D" w14:paraId="599B04DD" w14:textId="77777777" w:rsidTr="007F50FA">
        <w:tc>
          <w:tcPr>
            <w:tcW w:w="7371" w:type="dxa"/>
          </w:tcPr>
          <w:p w14:paraId="60B90EF4" w14:textId="77777777" w:rsidR="005E0B6D" w:rsidRPr="005E0B6D" w:rsidRDefault="005E0B6D" w:rsidP="005E0B6D">
            <w:pPr>
              <w:spacing w:after="160" w:line="278" w:lineRule="auto"/>
              <w:rPr>
                <w:rFonts w:ascii="Ebrima" w:hAnsi="Ebrima" w:cs="Arial"/>
              </w:rPr>
            </w:pPr>
            <w:r w:rsidRPr="005E0B6D">
              <w:rPr>
                <w:rFonts w:ascii="Ebrima" w:hAnsi="Ebrima" w:cs="Arial"/>
              </w:rPr>
              <w:t>Co-creación para integrar perfiles de usuarios y tendencias que aportan a un mayor impacto en los objetivos de comunicación y rentabilidad de empresas, dado que todo producto y estrategia digital se enfoca en una mayor productividad.</w:t>
            </w:r>
          </w:p>
          <w:p w14:paraId="367FA2F3" w14:textId="77777777" w:rsidR="005E0B6D" w:rsidRPr="005E0B6D" w:rsidRDefault="005E0B6D" w:rsidP="005E0B6D">
            <w:pPr>
              <w:spacing w:after="160" w:line="278" w:lineRule="auto"/>
              <w:rPr>
                <w:rFonts w:ascii="Ebrima" w:hAnsi="Ebrima" w:cs="Arial"/>
              </w:rPr>
            </w:pPr>
          </w:p>
        </w:tc>
      </w:tr>
      <w:tr w:rsidR="005E0B6D" w:rsidRPr="005E0B6D" w14:paraId="2900ADDB" w14:textId="77777777" w:rsidTr="007F50FA">
        <w:tc>
          <w:tcPr>
            <w:tcW w:w="7371" w:type="dxa"/>
          </w:tcPr>
          <w:p w14:paraId="2B168228" w14:textId="77777777" w:rsidR="005E0B6D" w:rsidRPr="005E0B6D" w:rsidRDefault="005E0B6D" w:rsidP="005E0B6D">
            <w:pPr>
              <w:spacing w:after="160" w:line="278" w:lineRule="auto"/>
              <w:rPr>
                <w:rFonts w:ascii="Ebrima" w:hAnsi="Ebrima" w:cs="Arial"/>
              </w:rPr>
            </w:pPr>
            <w:r w:rsidRPr="005E0B6D">
              <w:rPr>
                <w:rFonts w:ascii="Ebrima" w:hAnsi="Ebrima" w:cs="Arial"/>
              </w:rPr>
              <w:t>Contenidos multimedia con uso de animaciones 2D, motion graphics, narrativa para redes sociales, con video y selección de audio acorde a guiones requeridos en el storytelling que proyecte el concepto y valores institucionales de cada empresa, marca o emprendimiento según sea el escenario de la práctica formativa.</w:t>
            </w:r>
          </w:p>
          <w:p w14:paraId="198BF347" w14:textId="77777777" w:rsidR="005E0B6D" w:rsidRPr="005E0B6D" w:rsidRDefault="005E0B6D" w:rsidP="005E0B6D">
            <w:pPr>
              <w:spacing w:after="160" w:line="278" w:lineRule="auto"/>
              <w:rPr>
                <w:rFonts w:ascii="Ebrima" w:hAnsi="Ebrima" w:cs="Arial"/>
              </w:rPr>
            </w:pPr>
          </w:p>
        </w:tc>
      </w:tr>
    </w:tbl>
    <w:p w14:paraId="04AA4C51" w14:textId="77777777" w:rsidR="003F1AF5" w:rsidRDefault="003F1AF5" w:rsidP="00BC43E7">
      <w:pPr>
        <w:spacing w:after="160" w:line="278" w:lineRule="auto"/>
        <w:rPr>
          <w:rFonts w:ascii="Ebrima" w:hAnsi="Ebrima" w:cs="Arial"/>
          <w:b/>
          <w:bCs/>
        </w:rPr>
      </w:pPr>
    </w:p>
    <w:p w14:paraId="17002465" w14:textId="77777777" w:rsidR="00BC3847" w:rsidRDefault="00BC3847" w:rsidP="00BC3847">
      <w:pPr>
        <w:rPr>
          <w:lang w:val="es-ES_tradnl"/>
        </w:rPr>
      </w:pPr>
    </w:p>
    <w:p w14:paraId="1C259F7A" w14:textId="0901F3CB" w:rsidR="00BC3847" w:rsidRPr="00BC3847" w:rsidRDefault="00BC3847" w:rsidP="00BC3847">
      <w:pPr>
        <w:spacing w:after="160" w:line="278" w:lineRule="auto"/>
        <w:rPr>
          <w:rFonts w:ascii="Ebrima" w:hAnsi="Ebrima" w:cs="Arial"/>
        </w:rPr>
      </w:pPr>
      <w:r w:rsidRPr="00BC3847">
        <w:rPr>
          <w:rFonts w:ascii="Ebrima" w:hAnsi="Ebrima" w:cs="Arial"/>
        </w:rPr>
        <w:t>La clasificación de escenarios en los cuales se podrá poner en práctica el anterior conocimiento se propone de la siguiente manera:</w:t>
      </w:r>
    </w:p>
    <w:p w14:paraId="6A63C4CA" w14:textId="77777777" w:rsidR="00BC3847" w:rsidRPr="00A851CD" w:rsidRDefault="00BC3847" w:rsidP="00BC3847">
      <w:pPr>
        <w:spacing w:after="160" w:line="278" w:lineRule="auto"/>
        <w:rPr>
          <w:rFonts w:ascii="Ebrima" w:hAnsi="Ebrima" w:cs="Arial"/>
          <w:b/>
          <w:bCs/>
        </w:rPr>
      </w:pPr>
      <w:r w:rsidRPr="00A851CD">
        <w:rPr>
          <w:rFonts w:ascii="Ebrima" w:hAnsi="Ebrima" w:cs="Arial"/>
          <w:b/>
          <w:bCs/>
        </w:rPr>
        <w:t>Escenario 1: Agencia creativa o empresa del ecosistema TIC</w:t>
      </w:r>
    </w:p>
    <w:p w14:paraId="2EA1DD64" w14:textId="77777777" w:rsidR="00353251" w:rsidRDefault="00BC3847" w:rsidP="00BC3847">
      <w:pPr>
        <w:spacing w:after="160" w:line="278" w:lineRule="auto"/>
        <w:rPr>
          <w:rFonts w:ascii="Ebrima" w:hAnsi="Ebrima" w:cs="Arial"/>
        </w:rPr>
      </w:pPr>
      <w:r w:rsidRPr="00BC3847">
        <w:rPr>
          <w:rFonts w:ascii="Ebrima" w:hAnsi="Ebrima" w:cs="Arial"/>
        </w:rPr>
        <w:t xml:space="preserve">En este escenario el perfil de los estudiantes de diseño interactivo y multimedia podrá aportar sus conocimientos en proyectos reales y equipos de trabajo interdisciplinar, es un reto que implica seguir el ritmo de trabajo de la agencia o empresa digital y conocer metodologías de </w:t>
      </w:r>
    </w:p>
    <w:p w14:paraId="14EEB4E9" w14:textId="77777777" w:rsidR="00353251" w:rsidRDefault="00353251" w:rsidP="00BC3847">
      <w:pPr>
        <w:spacing w:after="160" w:line="278" w:lineRule="auto"/>
        <w:rPr>
          <w:rFonts w:ascii="Ebrima" w:hAnsi="Ebrima" w:cs="Arial"/>
        </w:rPr>
      </w:pPr>
    </w:p>
    <w:p w14:paraId="03DC0888" w14:textId="77777777" w:rsidR="00353251" w:rsidRDefault="00353251" w:rsidP="00BC3847">
      <w:pPr>
        <w:spacing w:after="160" w:line="278" w:lineRule="auto"/>
        <w:rPr>
          <w:rFonts w:ascii="Ebrima" w:hAnsi="Ebrima" w:cs="Arial"/>
        </w:rPr>
      </w:pPr>
    </w:p>
    <w:p w14:paraId="10815F70" w14:textId="249F06FE" w:rsidR="00BC3847" w:rsidRPr="00BC3847" w:rsidRDefault="00BC3847" w:rsidP="00BC3847">
      <w:pPr>
        <w:spacing w:after="160" w:line="278" w:lineRule="auto"/>
        <w:rPr>
          <w:rFonts w:ascii="Ebrima" w:hAnsi="Ebrima" w:cs="Arial"/>
        </w:rPr>
      </w:pPr>
      <w:r w:rsidRPr="00BC3847">
        <w:rPr>
          <w:rFonts w:ascii="Ebrima" w:hAnsi="Ebrima" w:cs="Arial"/>
        </w:rPr>
        <w:t>trabajo junto al soporte tecnológico de software que aporten las empresas para capacitar a los estudiantes en nuevos desarrollos que aporten a su experiencia de formación disciplinar.</w:t>
      </w:r>
    </w:p>
    <w:p w14:paraId="4E370E4C" w14:textId="77777777" w:rsidR="00BC3847" w:rsidRPr="00BC3847" w:rsidRDefault="00BC3847" w:rsidP="00BC3847">
      <w:pPr>
        <w:spacing w:after="160" w:line="278" w:lineRule="auto"/>
        <w:rPr>
          <w:rFonts w:ascii="Ebrima" w:hAnsi="Ebrima" w:cs="Arial"/>
        </w:rPr>
      </w:pPr>
      <w:r w:rsidRPr="00BC3847">
        <w:rPr>
          <w:rFonts w:ascii="Ebrima" w:hAnsi="Ebrima" w:cs="Arial"/>
        </w:rPr>
        <w:t>La práctica permitirá desempeñar el rol de diseño de manera presencial o remota según esté ubicada la empresa, en la ciudad de Ibagué o en otro lugar de la región o el país.</w:t>
      </w:r>
    </w:p>
    <w:p w14:paraId="312C65CF" w14:textId="77777777" w:rsidR="00BC3847" w:rsidRPr="00BC3847" w:rsidRDefault="00BC3847" w:rsidP="00BC3847">
      <w:pPr>
        <w:spacing w:after="160" w:line="278" w:lineRule="auto"/>
        <w:rPr>
          <w:rFonts w:ascii="Ebrima" w:hAnsi="Ebrima" w:cs="Arial"/>
        </w:rPr>
      </w:pPr>
      <w:r w:rsidRPr="00BC3847">
        <w:rPr>
          <w:rFonts w:ascii="Ebrima" w:hAnsi="Ebrima" w:cs="Arial"/>
        </w:rPr>
        <w:t>Se requiere creación de convenio de cooperación con las empresas interesadas en disponer sus instalaciones y equipos de trabajo. Así mismo, se podrá coordinar la dedicación de tiempo invertido en la práctica acorde al proyecto a realizar con la empresa.</w:t>
      </w:r>
    </w:p>
    <w:p w14:paraId="0F4A74C5" w14:textId="77777777" w:rsidR="00BC3847" w:rsidRPr="00BC3847" w:rsidRDefault="00BC3847" w:rsidP="00BC3847">
      <w:pPr>
        <w:spacing w:after="160" w:line="278" w:lineRule="auto"/>
        <w:rPr>
          <w:rFonts w:ascii="Ebrima" w:hAnsi="Ebrima" w:cs="Arial"/>
        </w:rPr>
      </w:pPr>
    </w:p>
    <w:p w14:paraId="366E5061" w14:textId="77777777" w:rsidR="00BC3847" w:rsidRPr="00353251" w:rsidRDefault="00BC3847" w:rsidP="00BC3847">
      <w:pPr>
        <w:spacing w:after="160" w:line="278" w:lineRule="auto"/>
        <w:rPr>
          <w:rFonts w:ascii="Ebrima" w:hAnsi="Ebrima" w:cs="Arial"/>
          <w:b/>
          <w:bCs/>
        </w:rPr>
      </w:pPr>
      <w:r w:rsidRPr="00353251">
        <w:rPr>
          <w:rFonts w:ascii="Ebrima" w:hAnsi="Ebrima" w:cs="Arial"/>
          <w:b/>
          <w:bCs/>
        </w:rPr>
        <w:t>Empresas con interés en generar convenio:</w:t>
      </w:r>
    </w:p>
    <w:p w14:paraId="410E7686" w14:textId="31C7E5D2" w:rsidR="00BC3847" w:rsidRPr="00BC3847" w:rsidRDefault="00BC3847" w:rsidP="00353251">
      <w:pPr>
        <w:spacing w:after="160" w:line="278" w:lineRule="auto"/>
        <w:jc w:val="both"/>
        <w:rPr>
          <w:rFonts w:ascii="Ebrima" w:hAnsi="Ebrima" w:cs="Arial"/>
        </w:rPr>
      </w:pPr>
      <w:r w:rsidRPr="00353251">
        <w:rPr>
          <w:rFonts w:ascii="Ebrima" w:hAnsi="Ebrima" w:cs="Arial"/>
          <w:b/>
          <w:bCs/>
        </w:rPr>
        <w:t xml:space="preserve">Imagina </w:t>
      </w:r>
      <w:r w:rsidR="00353251">
        <w:rPr>
          <w:rFonts w:ascii="Ebrima" w:hAnsi="Ebrima" w:cs="Arial"/>
          <w:b/>
          <w:bCs/>
        </w:rPr>
        <w:t>Soluciones Web S.A.S BIC</w:t>
      </w:r>
      <w:r w:rsidRPr="00353251">
        <w:rPr>
          <w:rFonts w:ascii="Ebrima" w:hAnsi="Ebrima" w:cs="Arial"/>
          <w:b/>
          <w:bCs/>
        </w:rPr>
        <w:t>:</w:t>
      </w:r>
      <w:r w:rsidRPr="00BC3847">
        <w:rPr>
          <w:rFonts w:ascii="Ebrima" w:hAnsi="Ebrima" w:cs="Arial"/>
        </w:rPr>
        <w:t xml:space="preserve"> </w:t>
      </w:r>
      <w:r w:rsidR="00353251">
        <w:rPr>
          <w:rFonts w:ascii="Ebrima" w:hAnsi="Ebrima" w:cs="Arial"/>
        </w:rPr>
        <w:t>Es una</w:t>
      </w:r>
      <w:r w:rsidR="00353251" w:rsidRPr="00353251">
        <w:rPr>
          <w:rFonts w:ascii="Ebrima" w:hAnsi="Ebrima" w:cs="Arial"/>
        </w:rPr>
        <w:t xml:space="preserve"> agencia digital y empresa tecnológica colombiana. Con sede principal en Ibagué y presencia en Bogotá, se especializa en brindar servicios de alojamiento web (hosting), registro de dominios, desarrollo de software, creación de tiendas virtuales y diseño de páginas</w:t>
      </w:r>
      <w:r w:rsidR="00353251">
        <w:rPr>
          <w:rFonts w:ascii="Ebrima" w:hAnsi="Ebrima" w:cs="Arial"/>
        </w:rPr>
        <w:t xml:space="preserve">. </w:t>
      </w:r>
      <w:r w:rsidR="00353251" w:rsidRPr="00353251">
        <w:rPr>
          <w:rFonts w:ascii="Ebrima" w:hAnsi="Ebrima" w:cs="Arial"/>
        </w:rPr>
        <w:t xml:space="preserve"> </w:t>
      </w:r>
      <w:r w:rsidRPr="00BC3847">
        <w:rPr>
          <w:rFonts w:ascii="Ebrima" w:hAnsi="Ebrima" w:cs="Arial"/>
        </w:rPr>
        <w:t>Realizan proyectos con enfoque en la estrategia de marca, sitios web, apps y contenidos de motion graphics, para marketing digital. Utilizan metodologías derivadas del Design Thinking con innovación en Inteligencia Artificial para agilizar procesos de descubrimiento en el comportamiento de las audiencias digitales.</w:t>
      </w:r>
    </w:p>
    <w:p w14:paraId="468F8451" w14:textId="0F2192F1" w:rsidR="00BC3847" w:rsidRPr="00BC3847" w:rsidRDefault="00353251" w:rsidP="00353251">
      <w:pPr>
        <w:spacing w:after="160" w:line="278" w:lineRule="auto"/>
        <w:jc w:val="both"/>
        <w:rPr>
          <w:rFonts w:ascii="Ebrima" w:hAnsi="Ebrima" w:cs="Arial"/>
        </w:rPr>
      </w:pPr>
      <w:r>
        <w:rPr>
          <w:rFonts w:ascii="Ebrima" w:hAnsi="Ebrima" w:cs="Arial"/>
          <w:b/>
          <w:bCs/>
        </w:rPr>
        <w:t xml:space="preserve">Grupo Empresarial </w:t>
      </w:r>
      <w:r w:rsidR="00BC3847" w:rsidRPr="00353251">
        <w:rPr>
          <w:rFonts w:ascii="Ebrima" w:hAnsi="Ebrima" w:cs="Arial"/>
          <w:b/>
          <w:bCs/>
        </w:rPr>
        <w:t>Internnova</w:t>
      </w:r>
      <w:r>
        <w:rPr>
          <w:rFonts w:ascii="Ebrima" w:hAnsi="Ebrima" w:cs="Arial"/>
          <w:b/>
          <w:bCs/>
        </w:rPr>
        <w:t xml:space="preserve"> </w:t>
      </w:r>
      <w:r w:rsidR="001B36C8">
        <w:rPr>
          <w:rFonts w:ascii="Ebrima" w:hAnsi="Ebrima" w:cs="Arial"/>
          <w:b/>
          <w:bCs/>
        </w:rPr>
        <w:t>Solutions:</w:t>
      </w:r>
      <w:r w:rsidR="00BC3847" w:rsidRPr="00BC3847">
        <w:rPr>
          <w:rFonts w:ascii="Ebrima" w:hAnsi="Ebrima" w:cs="Arial"/>
        </w:rPr>
        <w:t xml:space="preserve"> </w:t>
      </w:r>
      <w:r>
        <w:rPr>
          <w:rFonts w:ascii="Ebrima" w:hAnsi="Ebrima" w:cs="Arial"/>
        </w:rPr>
        <w:t xml:space="preserve">Es una empresa destacada con más de una década </w:t>
      </w:r>
      <w:r w:rsidRPr="00353251">
        <w:rPr>
          <w:rFonts w:ascii="Ebrima" w:hAnsi="Ebrima" w:cs="Arial"/>
        </w:rPr>
        <w:t>trayectoria</w:t>
      </w:r>
      <w:r>
        <w:rPr>
          <w:rFonts w:ascii="Ebrima" w:hAnsi="Ebrima" w:cs="Arial"/>
        </w:rPr>
        <w:t>, con presencia en Bogotá</w:t>
      </w:r>
      <w:r w:rsidRPr="00353251">
        <w:rPr>
          <w:rFonts w:ascii="Ebrima" w:hAnsi="Ebrima" w:cs="Arial"/>
        </w:rPr>
        <w:t>. La compañía se enfoca en la transformación tecnológica, educativa y digital en el país</w:t>
      </w:r>
      <w:r>
        <w:rPr>
          <w:rFonts w:ascii="Ebrima" w:hAnsi="Ebrima" w:cs="Arial"/>
        </w:rPr>
        <w:t xml:space="preserve"> </w:t>
      </w:r>
      <w:r w:rsidR="00BC3847" w:rsidRPr="00BC3847">
        <w:rPr>
          <w:rFonts w:ascii="Ebrima" w:hAnsi="Ebrima" w:cs="Arial"/>
        </w:rPr>
        <w:t>Su desarrollo tecnológico y vanguardia en tendencias educativas permite crear proyectos de recorridos virtuales, plataformas digitales, apps, recursos de realidad aumentada que impulsan negocios con desarrollo web y énfasis en Diseño e Ingeniería.</w:t>
      </w:r>
    </w:p>
    <w:p w14:paraId="5168299F" w14:textId="48699E58" w:rsidR="00134CEC" w:rsidRPr="00134CEC" w:rsidRDefault="00BC3847" w:rsidP="00BC3847">
      <w:pPr>
        <w:spacing w:after="160" w:line="278" w:lineRule="auto"/>
        <w:rPr>
          <w:rFonts w:ascii="Ebrima" w:hAnsi="Ebrima" w:cs="Arial"/>
          <w:b/>
          <w:bCs/>
        </w:rPr>
      </w:pPr>
      <w:r w:rsidRPr="00134CEC">
        <w:rPr>
          <w:rFonts w:ascii="Ebrima" w:hAnsi="Ebrima" w:cs="Arial"/>
          <w:b/>
          <w:bCs/>
        </w:rPr>
        <w:t>Escenario 2: Universidad del Tolima</w:t>
      </w:r>
    </w:p>
    <w:p w14:paraId="1ADB0C4E" w14:textId="77777777" w:rsidR="00BC3847" w:rsidRPr="001B36C8" w:rsidRDefault="00BC3847" w:rsidP="00BC3847">
      <w:pPr>
        <w:spacing w:after="160" w:line="278" w:lineRule="auto"/>
        <w:rPr>
          <w:rFonts w:ascii="Ebrima" w:hAnsi="Ebrima" w:cs="Arial"/>
          <w:b/>
          <w:bCs/>
        </w:rPr>
      </w:pPr>
      <w:r w:rsidRPr="001B36C8">
        <w:rPr>
          <w:rFonts w:ascii="Ebrima" w:hAnsi="Ebrima" w:cs="Arial"/>
          <w:b/>
          <w:bCs/>
        </w:rPr>
        <w:t xml:space="preserve">2.1 Convenios existentes en Proyección Social: Empresas e Instituciones que tienen convenio con la Universidad del Tolima </w:t>
      </w:r>
    </w:p>
    <w:p w14:paraId="6073DC83" w14:textId="77777777" w:rsidR="00BC3847" w:rsidRPr="00BC3847" w:rsidRDefault="00BC3847" w:rsidP="00134CEC">
      <w:pPr>
        <w:spacing w:after="160" w:line="278" w:lineRule="auto"/>
        <w:jc w:val="both"/>
        <w:rPr>
          <w:rFonts w:ascii="Ebrima" w:hAnsi="Ebrima" w:cs="Arial"/>
        </w:rPr>
      </w:pPr>
      <w:r w:rsidRPr="00BC3847">
        <w:rPr>
          <w:rFonts w:ascii="Ebrima" w:hAnsi="Ebrima" w:cs="Arial"/>
        </w:rPr>
        <w:t>El punto de partida será el diagnóstico de las necesidades de la empresas o instituciones que tienen convenio con la Universidad del Tolima, para seleccionar aquellas que requieran la transformación digital, relacionada con la manera en que presentan sus productos y servicios con las audiencias y clientes.</w:t>
      </w:r>
    </w:p>
    <w:p w14:paraId="57DF65B4" w14:textId="77777777" w:rsidR="00BC3847" w:rsidRPr="00BC3847" w:rsidRDefault="00BC3847" w:rsidP="00134CEC">
      <w:pPr>
        <w:spacing w:after="160" w:line="278" w:lineRule="auto"/>
        <w:jc w:val="both"/>
        <w:rPr>
          <w:rFonts w:ascii="Ebrima" w:hAnsi="Ebrima" w:cs="Arial"/>
        </w:rPr>
      </w:pPr>
      <w:r w:rsidRPr="00BC3847">
        <w:rPr>
          <w:rFonts w:ascii="Ebrima" w:hAnsi="Ebrima" w:cs="Arial"/>
        </w:rPr>
        <w:lastRenderedPageBreak/>
        <w:t>Se establecerá contacto con las empresas e instituciones seleccionadas para presentar la propuesta del laboratorio y definir el requerimiento de diseño, así mismo un cronograma para desarrollar la práctica formativa.</w:t>
      </w:r>
    </w:p>
    <w:p w14:paraId="304D9B9C" w14:textId="77777777" w:rsidR="00BC3847" w:rsidRPr="00BC3847" w:rsidRDefault="00BC3847" w:rsidP="00BC3847">
      <w:pPr>
        <w:spacing w:after="160" w:line="278" w:lineRule="auto"/>
        <w:rPr>
          <w:rFonts w:ascii="Ebrima" w:hAnsi="Ebrima" w:cs="Arial"/>
        </w:rPr>
      </w:pPr>
    </w:p>
    <w:p w14:paraId="2C5774C2" w14:textId="77777777" w:rsidR="00BC3847" w:rsidRPr="00A851CD" w:rsidRDefault="00BC3847" w:rsidP="00E72D8F">
      <w:pPr>
        <w:spacing w:after="160" w:line="278" w:lineRule="auto"/>
        <w:jc w:val="both"/>
        <w:rPr>
          <w:rFonts w:ascii="Ebrima" w:hAnsi="Ebrima" w:cs="Arial"/>
          <w:b/>
          <w:bCs/>
        </w:rPr>
      </w:pPr>
      <w:r w:rsidRPr="00A851CD">
        <w:rPr>
          <w:rFonts w:ascii="Ebrima" w:hAnsi="Ebrima" w:cs="Arial"/>
          <w:b/>
          <w:bCs/>
        </w:rPr>
        <w:t>2.2</w:t>
      </w:r>
      <w:r w:rsidRPr="00BC3847">
        <w:rPr>
          <w:rFonts w:ascii="Ebrima" w:hAnsi="Ebrima" w:cs="Arial"/>
        </w:rPr>
        <w:t xml:space="preserve"> </w:t>
      </w:r>
      <w:r w:rsidRPr="00A851CD">
        <w:rPr>
          <w:rFonts w:ascii="Ebrima" w:hAnsi="Ebrima" w:cs="Arial"/>
          <w:b/>
          <w:bCs/>
        </w:rPr>
        <w:t xml:space="preserve">Emprendimientos de la comunidad académica de la Universidad del Tolima </w:t>
      </w:r>
    </w:p>
    <w:p w14:paraId="3226FC16" w14:textId="77777777" w:rsidR="00BC3847" w:rsidRPr="00BC3847" w:rsidRDefault="00BC3847" w:rsidP="00E72D8F">
      <w:pPr>
        <w:spacing w:after="160" w:line="278" w:lineRule="auto"/>
        <w:jc w:val="both"/>
        <w:rPr>
          <w:rFonts w:ascii="Ebrima" w:hAnsi="Ebrima" w:cs="Arial"/>
        </w:rPr>
      </w:pPr>
      <w:r w:rsidRPr="00BC3847">
        <w:rPr>
          <w:rFonts w:ascii="Ebrima" w:hAnsi="Ebrima" w:cs="Arial"/>
        </w:rPr>
        <w:t>Se tendrá en cuenta la base de datos de los emprendimientos que cuentan con el apoyo de Proyección Social en la Universidad, de manera que los estudiantes del programa Diseño Interactivo y Multimedia, puedan aportar las propuestas de diseño y el mejoramiento de la presencia digital de dichos emprendimientos.</w:t>
      </w:r>
    </w:p>
    <w:p w14:paraId="1CA1A805" w14:textId="77777777" w:rsidR="00BC3847" w:rsidRPr="00BC3847" w:rsidRDefault="00BC3847" w:rsidP="00E72D8F">
      <w:pPr>
        <w:spacing w:after="160" w:line="278" w:lineRule="auto"/>
        <w:jc w:val="both"/>
        <w:rPr>
          <w:rFonts w:ascii="Ebrima" w:hAnsi="Ebrima" w:cs="Arial"/>
        </w:rPr>
      </w:pPr>
      <w:r w:rsidRPr="00BC3847">
        <w:rPr>
          <w:rFonts w:ascii="Ebrima" w:hAnsi="Ebrima" w:cs="Arial"/>
        </w:rPr>
        <w:t>Para ello, se realizará un diagnóstico preliminar en la base de datos, para identificar aquellos que evidencien una mayor necesidad de estrategias de comunicación o creación de productos digitales por la falta de habilidades tecnológicas y creativas de los emprendedores.</w:t>
      </w:r>
    </w:p>
    <w:p w14:paraId="00B77AFF" w14:textId="77777777" w:rsidR="00BC3847" w:rsidRPr="00BC3847" w:rsidRDefault="00BC3847" w:rsidP="00BC3847">
      <w:pPr>
        <w:spacing w:after="160" w:line="278" w:lineRule="auto"/>
        <w:rPr>
          <w:rFonts w:ascii="Ebrima" w:hAnsi="Ebrima" w:cs="Arial"/>
        </w:rPr>
      </w:pPr>
    </w:p>
    <w:p w14:paraId="19F63E70" w14:textId="77777777" w:rsidR="00BC3847" w:rsidRPr="00BC3847" w:rsidRDefault="00BC3847" w:rsidP="00BC3847">
      <w:pPr>
        <w:spacing w:after="160" w:line="278" w:lineRule="auto"/>
        <w:rPr>
          <w:rFonts w:ascii="Ebrima" w:hAnsi="Ebrima" w:cs="Arial"/>
        </w:rPr>
      </w:pPr>
      <w:r w:rsidRPr="00A851CD">
        <w:rPr>
          <w:rFonts w:ascii="Ebrima" w:hAnsi="Ebrima" w:cs="Arial"/>
          <w:b/>
          <w:bCs/>
        </w:rPr>
        <w:t>2.3 Proyectos de la Facultad de Ciencias del Hábitat, Diseño e Infraestructura</w:t>
      </w:r>
      <w:r w:rsidRPr="00BC3847">
        <w:rPr>
          <w:rFonts w:ascii="Ebrima" w:hAnsi="Ebrima" w:cs="Arial"/>
        </w:rPr>
        <w:t xml:space="preserve"> </w:t>
      </w:r>
    </w:p>
    <w:p w14:paraId="16C61234" w14:textId="77777777" w:rsidR="00BC3847" w:rsidRPr="00BC3847" w:rsidRDefault="00BC3847" w:rsidP="00E72D8F">
      <w:pPr>
        <w:spacing w:after="160" w:line="278" w:lineRule="auto"/>
        <w:jc w:val="both"/>
        <w:rPr>
          <w:rFonts w:ascii="Ebrima" w:hAnsi="Ebrima" w:cs="Arial"/>
        </w:rPr>
      </w:pPr>
      <w:r w:rsidRPr="00BC3847">
        <w:rPr>
          <w:rFonts w:ascii="Ebrima" w:hAnsi="Ebrima" w:cs="Arial"/>
        </w:rPr>
        <w:t>La Facultad cuenta con el Laboratorio de Geotecnia, Asfaltos y Concretos, asimismo se ha avanzado la creación del Consultorio de Infraestructura como parte de innovación tecnológica e investigación que aporta tanto a la academia como a la sociedad. Por ello, la presencia digital en página web con integración de identidad institucional, recopilación de información y creación de contenido de difusión, es parte de la labor de los estudiantes en el proceso del Laboratorio de Transformación Digital.</w:t>
      </w:r>
    </w:p>
    <w:p w14:paraId="47B506C1" w14:textId="77777777" w:rsidR="00BC3847" w:rsidRPr="00BC3847" w:rsidRDefault="00BC3847" w:rsidP="00E72D8F">
      <w:pPr>
        <w:spacing w:after="160" w:line="278" w:lineRule="auto"/>
        <w:jc w:val="both"/>
        <w:rPr>
          <w:rFonts w:ascii="Ebrima" w:hAnsi="Ebrima" w:cs="Arial"/>
        </w:rPr>
      </w:pPr>
      <w:r w:rsidRPr="00BC3847">
        <w:rPr>
          <w:rFonts w:ascii="Ebrima" w:hAnsi="Ebrima" w:cs="Arial"/>
        </w:rPr>
        <w:t xml:space="preserve">Sumado a lo anterior, la Facultad desarrolla eventos académicos que semestralmente requieren de la comunicación digital de sus objetivos, agendas y convocatorias, lo cual permite la consolidación de equipos de diseño interactivo para desarrollar la línea gráfica, estrategias narrativas y la creación de sitios web específicos de cada evento. </w:t>
      </w:r>
    </w:p>
    <w:p w14:paraId="06D1029B" w14:textId="77777777" w:rsidR="00BC3847" w:rsidRPr="00A851CD" w:rsidRDefault="00BC3847" w:rsidP="00BC3847">
      <w:pPr>
        <w:spacing w:after="160" w:line="278" w:lineRule="auto"/>
        <w:rPr>
          <w:rFonts w:ascii="Ebrima" w:hAnsi="Ebrima" w:cs="Arial"/>
          <w:b/>
          <w:bCs/>
        </w:rPr>
      </w:pPr>
    </w:p>
    <w:p w14:paraId="1B5DA012" w14:textId="63203DD6" w:rsidR="00BC3847" w:rsidRPr="00A851CD" w:rsidRDefault="00BC3847" w:rsidP="00BC3847">
      <w:pPr>
        <w:spacing w:after="160" w:line="278" w:lineRule="auto"/>
        <w:rPr>
          <w:rFonts w:ascii="Ebrima" w:hAnsi="Ebrima" w:cs="Arial"/>
          <w:b/>
          <w:bCs/>
        </w:rPr>
      </w:pPr>
      <w:r w:rsidRPr="00A851CD">
        <w:rPr>
          <w:rFonts w:ascii="Ebrima" w:hAnsi="Ebrima" w:cs="Arial"/>
          <w:b/>
          <w:bCs/>
        </w:rPr>
        <w:t xml:space="preserve">2.4 Virtualización de contenidos para educación </w:t>
      </w:r>
      <w:r w:rsidR="001B36C8">
        <w:rPr>
          <w:rFonts w:ascii="Ebrima" w:hAnsi="Ebrima" w:cs="Arial"/>
          <w:b/>
          <w:bCs/>
        </w:rPr>
        <w:t xml:space="preserve">(Grupo de comunicación e Imagen) </w:t>
      </w:r>
    </w:p>
    <w:p w14:paraId="71D28902" w14:textId="77777777" w:rsidR="00BC3847" w:rsidRPr="00BC3847" w:rsidRDefault="00BC3847" w:rsidP="00E72D8F">
      <w:pPr>
        <w:spacing w:after="160" w:line="278" w:lineRule="auto"/>
        <w:jc w:val="both"/>
        <w:rPr>
          <w:rFonts w:ascii="Ebrima" w:hAnsi="Ebrima" w:cs="Arial"/>
        </w:rPr>
      </w:pPr>
      <w:r w:rsidRPr="00BC3847">
        <w:rPr>
          <w:rFonts w:ascii="Ebrima" w:hAnsi="Ebrima" w:cs="Arial"/>
        </w:rPr>
        <w:t>La trasformación digital que avanza en la Universidad del Tolima impacta en la creación de recursos educativos multimedia que implican interacción de docentes y estudiantes en modalidad virtual de programas académicos con dichas características. Por ello, se podrá integrar el perfil del diseñador interactivo al equipo que se consolide en la unidad de virtualización de contenidos para la educación.</w:t>
      </w:r>
    </w:p>
    <w:p w14:paraId="34DF13F4" w14:textId="77777777" w:rsidR="00BC3847" w:rsidRPr="00BC3847" w:rsidRDefault="00BC3847" w:rsidP="00BC3847">
      <w:pPr>
        <w:spacing w:after="160" w:line="278" w:lineRule="auto"/>
        <w:rPr>
          <w:rFonts w:ascii="Ebrima" w:hAnsi="Ebrima" w:cs="Arial"/>
        </w:rPr>
      </w:pPr>
    </w:p>
    <w:p w14:paraId="48B4D41B" w14:textId="77777777" w:rsidR="00134CEC" w:rsidRPr="00134CEC" w:rsidRDefault="00134CEC" w:rsidP="00134CEC">
      <w:pPr>
        <w:spacing w:after="160" w:line="278" w:lineRule="auto"/>
        <w:rPr>
          <w:rFonts w:ascii="Ebrima" w:hAnsi="Ebrima" w:cs="Arial"/>
        </w:rPr>
      </w:pPr>
      <w:r w:rsidRPr="00134CEC">
        <w:rPr>
          <w:rFonts w:ascii="Ebrima" w:hAnsi="Ebrima" w:cs="Arial"/>
          <w:b/>
          <w:bCs/>
        </w:rPr>
        <w:t>Escenario 4: Empresas, emprendimientos, instituciones o fundaciones</w:t>
      </w:r>
    </w:p>
    <w:p w14:paraId="1B215385" w14:textId="77777777" w:rsidR="00A851CD" w:rsidRPr="00A851CD" w:rsidRDefault="00A851CD" w:rsidP="00A851CD">
      <w:pPr>
        <w:spacing w:after="160" w:line="278" w:lineRule="auto"/>
        <w:jc w:val="both"/>
        <w:rPr>
          <w:rFonts w:ascii="Ebrima" w:hAnsi="Ebrima" w:cs="Arial"/>
        </w:rPr>
      </w:pPr>
      <w:r w:rsidRPr="00A851CD">
        <w:rPr>
          <w:rFonts w:ascii="Ebrima" w:hAnsi="Ebrima" w:cs="Arial"/>
        </w:rPr>
        <w:t>Para el programa de Diseño Interactivo y Multimedia es fundamental fortalecer la proyección social universitaria, articulando el conocimiento académico con las necesidades reales del entorno. En este sentido, se considera valioso trabajar de la mano con empresas, instituciones, emprendimientos y fundaciones que se encuentren activas en la comunidad y que desarrollen acciones orientadas al bienestar social, la comunicación, la gestión o el fortalecimiento de sus procesos digitales.</w:t>
      </w:r>
    </w:p>
    <w:p w14:paraId="688DE3C4" w14:textId="77777777" w:rsidR="00A851CD" w:rsidRPr="00A851CD" w:rsidRDefault="00A851CD" w:rsidP="00A851CD">
      <w:pPr>
        <w:spacing w:after="160" w:line="278" w:lineRule="auto"/>
        <w:jc w:val="both"/>
        <w:rPr>
          <w:rFonts w:ascii="Ebrima" w:hAnsi="Ebrima" w:cs="Arial"/>
        </w:rPr>
      </w:pPr>
      <w:r w:rsidRPr="00A851CD">
        <w:rPr>
          <w:rFonts w:ascii="Ebrima" w:hAnsi="Ebrima" w:cs="Arial"/>
        </w:rPr>
        <w:t>La convocatoria estará abierta del 25 de mayo al 25 de junio de 2026 y estará dirigida a organizaciones interesadas en recibir acompañamiento en procesos de transformación digital. Su difusión se realizará mediante un video reel publicado en las redes sociales de la Universidad del Tolima, creado por un estudiante del programa, quien presentará de manera creativa los beneficios del Laboratorio de Transformación Digital.</w:t>
      </w:r>
    </w:p>
    <w:p w14:paraId="2667B6DD" w14:textId="77777777" w:rsidR="00A851CD" w:rsidRPr="00A851CD" w:rsidRDefault="00A851CD" w:rsidP="00A851CD">
      <w:pPr>
        <w:spacing w:after="160" w:line="278" w:lineRule="auto"/>
        <w:jc w:val="both"/>
        <w:rPr>
          <w:rFonts w:ascii="Ebrima" w:hAnsi="Ebrima" w:cs="Arial"/>
        </w:rPr>
      </w:pPr>
      <w:r w:rsidRPr="00A851CD">
        <w:rPr>
          <w:rFonts w:ascii="Ebrima" w:hAnsi="Ebrima" w:cs="Arial"/>
        </w:rPr>
        <w:t>Esta iniciativa busca aportar al desarrollo de la comunidad mediante el acompañamiento a organizaciones que requieran fortalecer su comunicación, visibilidad, presencia digital y capacidad de gestión. Se hará especial énfasis en fundaciones e instituciones con vocación social, orientadas al bienestar de comunidades, grupos poblacionales o causas sociales.</w:t>
      </w:r>
    </w:p>
    <w:p w14:paraId="73DEFBE5" w14:textId="77777777" w:rsidR="00A851CD" w:rsidRPr="00A851CD" w:rsidRDefault="00A851CD" w:rsidP="00A851CD">
      <w:pPr>
        <w:spacing w:after="160" w:line="278" w:lineRule="auto"/>
        <w:jc w:val="both"/>
        <w:rPr>
          <w:rFonts w:ascii="Ebrima" w:hAnsi="Ebrima" w:cs="Arial"/>
        </w:rPr>
      </w:pPr>
      <w:r w:rsidRPr="00A851CD">
        <w:rPr>
          <w:rFonts w:ascii="Ebrima" w:hAnsi="Ebrima" w:cs="Arial"/>
        </w:rPr>
        <w:t>Asimismo, permitirá que el conocimiento académico de los estudiantes se articule con necesidades reales del entorno, promoviendo soluciones digitales con sentido social en áreas como creación de marca, contenidos para redes sociales, diseño de sitios web, estrategias digitales y mejoramiento de la experiencia del usuario.</w:t>
      </w:r>
    </w:p>
    <w:p w14:paraId="4C72888F" w14:textId="77777777" w:rsidR="00A851CD" w:rsidRPr="00A851CD" w:rsidRDefault="00A851CD" w:rsidP="00A851CD">
      <w:pPr>
        <w:spacing w:after="160" w:line="278" w:lineRule="auto"/>
        <w:jc w:val="both"/>
        <w:rPr>
          <w:rFonts w:ascii="Ebrima" w:hAnsi="Ebrima" w:cs="Arial"/>
        </w:rPr>
      </w:pPr>
      <w:r w:rsidRPr="00A851CD">
        <w:rPr>
          <w:rFonts w:ascii="Ebrima" w:hAnsi="Ebrima" w:cs="Arial"/>
        </w:rPr>
        <w:t>Para ello, se elaborará un formulario de inscripción que permitirá identificar información básica de los participantes, como: nombre de la empresa o razón social, NIT o RUT, representante legal o persona natural, tiempo de trayectoria, datos de contacto, dirección, redes sociales o sitio web actual y principales necesidades digitales.</w:t>
      </w:r>
    </w:p>
    <w:p w14:paraId="5CCD1B08" w14:textId="7CE8A90D" w:rsidR="00BC43E7" w:rsidRPr="00597E99" w:rsidRDefault="00BC43E7" w:rsidP="00BC43E7">
      <w:pPr>
        <w:spacing w:after="160" w:line="278" w:lineRule="auto"/>
        <w:rPr>
          <w:rFonts w:ascii="Ebrima" w:hAnsi="Ebrima" w:cs="Arial"/>
          <w:b/>
          <w:bCs/>
        </w:rPr>
      </w:pPr>
      <w:r w:rsidRPr="00597E99">
        <w:rPr>
          <w:rFonts w:ascii="Ebrima" w:hAnsi="Ebrima" w:cs="Arial"/>
          <w:b/>
          <w:bCs/>
        </w:rPr>
        <w:t>METODOLOGÍA</w:t>
      </w:r>
    </w:p>
    <w:p w14:paraId="4392F88E" w14:textId="77777777" w:rsidR="00BC43E7" w:rsidRPr="00597E99" w:rsidRDefault="00BC43E7" w:rsidP="00BC43E7">
      <w:pPr>
        <w:spacing w:after="160" w:line="278" w:lineRule="auto"/>
        <w:rPr>
          <w:rFonts w:ascii="Ebrima" w:hAnsi="Ebrima" w:cs="Arial"/>
        </w:rPr>
      </w:pPr>
      <w:r w:rsidRPr="00597E99">
        <w:rPr>
          <w:rFonts w:ascii="Ebrima" w:hAnsi="Ebrima" w:cs="Arial"/>
        </w:rPr>
        <w:t>El laboratorio se desarrollará bajo un enfoque de aprendizaje basado en proyectos (ABP), estructurado en las siguientes fases:</w:t>
      </w:r>
    </w:p>
    <w:p w14:paraId="78563E4B" w14:textId="058DB09F" w:rsidR="00BC43E7" w:rsidRPr="008604A5" w:rsidRDefault="00BC43E7" w:rsidP="008604A5">
      <w:pPr>
        <w:pStyle w:val="Prrafodelista"/>
        <w:numPr>
          <w:ilvl w:val="0"/>
          <w:numId w:val="19"/>
        </w:numPr>
        <w:spacing w:line="278" w:lineRule="auto"/>
        <w:rPr>
          <w:rFonts w:ascii="Ebrima" w:hAnsi="Ebrima" w:cs="Arial"/>
          <w:b/>
          <w:bCs/>
        </w:rPr>
      </w:pPr>
      <w:r w:rsidRPr="008604A5">
        <w:rPr>
          <w:rFonts w:ascii="Ebrima" w:hAnsi="Ebrima" w:cs="Arial"/>
          <w:b/>
          <w:bCs/>
        </w:rPr>
        <w:t>Diagnóstico</w:t>
      </w:r>
    </w:p>
    <w:p w14:paraId="1FA0B3DE" w14:textId="77777777" w:rsidR="00BC43E7" w:rsidRDefault="00BC43E7" w:rsidP="00BC43E7">
      <w:pPr>
        <w:spacing w:after="160" w:line="278" w:lineRule="auto"/>
        <w:rPr>
          <w:rFonts w:ascii="Ebrima" w:hAnsi="Ebrima" w:cs="Arial"/>
        </w:rPr>
      </w:pPr>
      <w:r w:rsidRPr="00597E99">
        <w:rPr>
          <w:rFonts w:ascii="Ebrima" w:hAnsi="Ebrima" w:cs="Arial"/>
        </w:rPr>
        <w:t>Análisis del estado actual de la empresa en términos de presencia digital, comunicación y experiencia de usuario.</w:t>
      </w:r>
    </w:p>
    <w:p w14:paraId="0487C53A" w14:textId="77777777" w:rsidR="00A851CD" w:rsidRDefault="00A851CD" w:rsidP="00BC43E7">
      <w:pPr>
        <w:spacing w:after="160" w:line="278" w:lineRule="auto"/>
        <w:rPr>
          <w:rFonts w:ascii="Ebrima" w:hAnsi="Ebrima" w:cs="Arial"/>
        </w:rPr>
      </w:pPr>
    </w:p>
    <w:p w14:paraId="660E9EEA" w14:textId="77777777" w:rsidR="00A851CD" w:rsidRPr="00597E99" w:rsidRDefault="00A851CD" w:rsidP="00BC43E7">
      <w:pPr>
        <w:spacing w:after="160" w:line="278" w:lineRule="auto"/>
        <w:rPr>
          <w:rFonts w:ascii="Ebrima" w:hAnsi="Ebrima" w:cs="Arial"/>
        </w:rPr>
      </w:pPr>
    </w:p>
    <w:p w14:paraId="7320FF6C" w14:textId="4DF3B895" w:rsidR="00BC43E7" w:rsidRPr="008604A5" w:rsidRDefault="00BC43E7" w:rsidP="008604A5">
      <w:pPr>
        <w:pStyle w:val="Prrafodelista"/>
        <w:numPr>
          <w:ilvl w:val="0"/>
          <w:numId w:val="19"/>
        </w:numPr>
        <w:spacing w:line="278" w:lineRule="auto"/>
        <w:rPr>
          <w:rFonts w:ascii="Ebrima" w:hAnsi="Ebrima" w:cs="Arial"/>
          <w:b/>
          <w:bCs/>
        </w:rPr>
      </w:pPr>
      <w:r w:rsidRPr="008604A5">
        <w:rPr>
          <w:rFonts w:ascii="Ebrima" w:hAnsi="Ebrima" w:cs="Arial"/>
          <w:b/>
          <w:bCs/>
        </w:rPr>
        <w:t>Formulación de propuesta</w:t>
      </w:r>
    </w:p>
    <w:p w14:paraId="53F3BFC7" w14:textId="77777777" w:rsidR="00BC43E7" w:rsidRPr="00597E99" w:rsidRDefault="00BC43E7" w:rsidP="00BC43E7">
      <w:pPr>
        <w:spacing w:after="160" w:line="278" w:lineRule="auto"/>
        <w:rPr>
          <w:rFonts w:ascii="Ebrima" w:hAnsi="Ebrima" w:cs="Arial"/>
        </w:rPr>
      </w:pPr>
      <w:r w:rsidRPr="00597E99">
        <w:rPr>
          <w:rFonts w:ascii="Ebrima" w:hAnsi="Ebrima" w:cs="Arial"/>
        </w:rPr>
        <w:t>Definición de estrategias y soluciones digitales a partir de las necesidades identificadas.</w:t>
      </w:r>
    </w:p>
    <w:p w14:paraId="491124B6" w14:textId="7A2F1F2C" w:rsidR="00BC43E7" w:rsidRPr="008604A5" w:rsidRDefault="00BC43E7" w:rsidP="008604A5">
      <w:pPr>
        <w:pStyle w:val="Prrafodelista"/>
        <w:numPr>
          <w:ilvl w:val="0"/>
          <w:numId w:val="19"/>
        </w:numPr>
        <w:spacing w:line="278" w:lineRule="auto"/>
        <w:rPr>
          <w:rFonts w:ascii="Ebrima" w:hAnsi="Ebrima" w:cs="Arial"/>
          <w:b/>
          <w:bCs/>
        </w:rPr>
      </w:pPr>
      <w:r w:rsidRPr="008604A5">
        <w:rPr>
          <w:rFonts w:ascii="Ebrima" w:hAnsi="Ebrima" w:cs="Arial"/>
          <w:b/>
          <w:bCs/>
        </w:rPr>
        <w:t>Desarrollo</w:t>
      </w:r>
    </w:p>
    <w:p w14:paraId="31BA37C7" w14:textId="77777777" w:rsidR="00BC43E7" w:rsidRPr="00597E99" w:rsidRDefault="00BC43E7" w:rsidP="00BC43E7">
      <w:pPr>
        <w:spacing w:after="160" w:line="278" w:lineRule="auto"/>
        <w:rPr>
          <w:rFonts w:ascii="Ebrima" w:hAnsi="Ebrima" w:cs="Arial"/>
        </w:rPr>
      </w:pPr>
      <w:r w:rsidRPr="00597E99">
        <w:rPr>
          <w:rFonts w:ascii="Ebrima" w:hAnsi="Ebrima" w:cs="Arial"/>
        </w:rPr>
        <w:t>Diseño y construcción de prototipos, piezas digitales o propuestas funcionales.</w:t>
      </w:r>
    </w:p>
    <w:p w14:paraId="4FFAA914" w14:textId="6958CD55" w:rsidR="00BC43E7" w:rsidRPr="008604A5" w:rsidRDefault="00BC43E7" w:rsidP="008604A5">
      <w:pPr>
        <w:pStyle w:val="Prrafodelista"/>
        <w:numPr>
          <w:ilvl w:val="0"/>
          <w:numId w:val="19"/>
        </w:numPr>
        <w:spacing w:line="278" w:lineRule="auto"/>
        <w:rPr>
          <w:rFonts w:ascii="Ebrima" w:hAnsi="Ebrima" w:cs="Arial"/>
          <w:b/>
          <w:bCs/>
        </w:rPr>
      </w:pPr>
      <w:r w:rsidRPr="008604A5">
        <w:rPr>
          <w:rFonts w:ascii="Ebrima" w:hAnsi="Ebrima" w:cs="Arial"/>
          <w:b/>
          <w:bCs/>
        </w:rPr>
        <w:t>Validación y entrega</w:t>
      </w:r>
    </w:p>
    <w:p w14:paraId="3E8AA1BA" w14:textId="7EB7933A" w:rsidR="00BC43E7" w:rsidRDefault="00BC43E7" w:rsidP="00BC43E7">
      <w:pPr>
        <w:spacing w:after="160" w:line="278" w:lineRule="auto"/>
        <w:rPr>
          <w:rFonts w:ascii="Ebrima" w:hAnsi="Ebrima" w:cs="Arial"/>
        </w:rPr>
      </w:pPr>
      <w:r w:rsidRPr="00597E99">
        <w:rPr>
          <w:rFonts w:ascii="Ebrima" w:hAnsi="Ebrima" w:cs="Arial"/>
        </w:rPr>
        <w:t>Presentación de resultados a la empresa, con recomendaciones para su implementación.</w:t>
      </w:r>
    </w:p>
    <w:p w14:paraId="7F5A1F60" w14:textId="77777777" w:rsidR="00BC43E7" w:rsidRPr="00597E99" w:rsidRDefault="00BC43E7" w:rsidP="00BC43E7">
      <w:pPr>
        <w:spacing w:after="160" w:line="278" w:lineRule="auto"/>
        <w:rPr>
          <w:rFonts w:ascii="Ebrima" w:hAnsi="Ebrima" w:cs="Arial"/>
        </w:rPr>
      </w:pPr>
    </w:p>
    <w:p w14:paraId="676B3489" w14:textId="3E5D3E9E" w:rsidR="00BC43E7" w:rsidRPr="00597E99" w:rsidRDefault="00BC43E7" w:rsidP="00BC43E7">
      <w:pPr>
        <w:spacing w:after="160" w:line="278" w:lineRule="auto"/>
        <w:rPr>
          <w:rFonts w:ascii="Ebrima" w:hAnsi="Ebrima" w:cs="Arial"/>
          <w:b/>
          <w:bCs/>
        </w:rPr>
      </w:pPr>
      <w:r w:rsidRPr="00597E99">
        <w:rPr>
          <w:rFonts w:ascii="Ebrima" w:hAnsi="Ebrima" w:cs="Arial"/>
          <w:b/>
          <w:bCs/>
        </w:rPr>
        <w:t>DURACIÓN</w:t>
      </w:r>
    </w:p>
    <w:p w14:paraId="10A4730D" w14:textId="7304B2F8" w:rsidR="00BC43E7" w:rsidRPr="00597E99" w:rsidRDefault="00BC43E7" w:rsidP="00A851CD">
      <w:pPr>
        <w:spacing w:after="160" w:line="278" w:lineRule="auto"/>
        <w:jc w:val="both"/>
        <w:rPr>
          <w:rFonts w:ascii="Ebrima" w:hAnsi="Ebrima" w:cs="Arial"/>
        </w:rPr>
      </w:pPr>
      <w:r w:rsidRPr="00597E99">
        <w:rPr>
          <w:rFonts w:ascii="Ebrima" w:hAnsi="Ebrima" w:cs="Arial"/>
        </w:rPr>
        <w:t>El laboratorio tendrá una duración de quince (15) semanas, correspondiente a un semestre académico, con una intensidad estimada de ciento veinte (120) horas por estudiante.</w:t>
      </w:r>
    </w:p>
    <w:p w14:paraId="70751929" w14:textId="77777777" w:rsidR="00BC43E7" w:rsidRDefault="00BC43E7" w:rsidP="00BC43E7">
      <w:pPr>
        <w:spacing w:after="160" w:line="278" w:lineRule="auto"/>
        <w:rPr>
          <w:rFonts w:ascii="Ebrima" w:hAnsi="Ebrima" w:cs="Arial"/>
          <w:b/>
          <w:bCs/>
        </w:rPr>
      </w:pPr>
    </w:p>
    <w:p w14:paraId="0FDE7E96" w14:textId="54CA503D" w:rsidR="00BC43E7" w:rsidRPr="00597E99" w:rsidRDefault="00BC43E7" w:rsidP="00BC43E7">
      <w:pPr>
        <w:spacing w:after="160" w:line="278" w:lineRule="auto"/>
        <w:rPr>
          <w:rFonts w:ascii="Ebrima" w:hAnsi="Ebrima" w:cs="Arial"/>
          <w:b/>
          <w:bCs/>
        </w:rPr>
      </w:pPr>
      <w:r w:rsidRPr="00597E99">
        <w:rPr>
          <w:rFonts w:ascii="Ebrima" w:hAnsi="Ebrima" w:cs="Arial"/>
          <w:b/>
          <w:bCs/>
        </w:rPr>
        <w:t>POBLACIÓN BENEFICIARIA</w:t>
      </w:r>
    </w:p>
    <w:p w14:paraId="65AAF132" w14:textId="77777777" w:rsidR="00BC43E7" w:rsidRPr="00597E99" w:rsidRDefault="00BC43E7" w:rsidP="00BC43E7">
      <w:pPr>
        <w:numPr>
          <w:ilvl w:val="0"/>
          <w:numId w:val="15"/>
        </w:numPr>
        <w:spacing w:after="160" w:line="278" w:lineRule="auto"/>
        <w:rPr>
          <w:rFonts w:ascii="Ebrima" w:hAnsi="Ebrima" w:cs="Arial"/>
        </w:rPr>
      </w:pPr>
      <w:r w:rsidRPr="00597E99">
        <w:rPr>
          <w:rFonts w:ascii="Ebrima" w:hAnsi="Ebrima" w:cs="Arial"/>
        </w:rPr>
        <w:t xml:space="preserve">Estudiantes del Programa de Diseño Interactivo y Multimedia </w:t>
      </w:r>
    </w:p>
    <w:p w14:paraId="69F3E78C" w14:textId="77777777" w:rsidR="00BC43E7" w:rsidRPr="00597E99" w:rsidRDefault="00BC43E7" w:rsidP="00BC43E7">
      <w:pPr>
        <w:numPr>
          <w:ilvl w:val="0"/>
          <w:numId w:val="15"/>
        </w:numPr>
        <w:spacing w:after="160" w:line="278" w:lineRule="auto"/>
        <w:rPr>
          <w:rFonts w:ascii="Ebrima" w:hAnsi="Ebrima" w:cs="Arial"/>
        </w:rPr>
      </w:pPr>
      <w:r w:rsidRPr="00597E99">
        <w:rPr>
          <w:rFonts w:ascii="Ebrima" w:hAnsi="Ebrima" w:cs="Arial"/>
        </w:rPr>
        <w:t xml:space="preserve">Empresas, emprendimientos e instituciones participantes </w:t>
      </w:r>
    </w:p>
    <w:p w14:paraId="4D06E4A3" w14:textId="77777777" w:rsidR="00BC43E7" w:rsidRPr="00597E99" w:rsidRDefault="00BC43E7" w:rsidP="00BC43E7">
      <w:pPr>
        <w:numPr>
          <w:ilvl w:val="0"/>
          <w:numId w:val="15"/>
        </w:numPr>
        <w:spacing w:after="160" w:line="278" w:lineRule="auto"/>
        <w:rPr>
          <w:rFonts w:ascii="Ebrima" w:hAnsi="Ebrima" w:cs="Arial"/>
        </w:rPr>
      </w:pPr>
      <w:r w:rsidRPr="00597E99">
        <w:rPr>
          <w:rFonts w:ascii="Ebrima" w:hAnsi="Ebrima" w:cs="Arial"/>
        </w:rPr>
        <w:t xml:space="preserve">Comunidad académica y entorno productivo regional </w:t>
      </w:r>
    </w:p>
    <w:p w14:paraId="3258F480" w14:textId="77777777" w:rsidR="00BC43E7" w:rsidRDefault="00BC43E7" w:rsidP="00BC43E7">
      <w:pPr>
        <w:spacing w:after="160" w:line="278" w:lineRule="auto"/>
        <w:rPr>
          <w:rFonts w:ascii="Ebrima" w:hAnsi="Ebrima" w:cs="Arial"/>
        </w:rPr>
      </w:pPr>
    </w:p>
    <w:p w14:paraId="2ECF2384" w14:textId="1AD32C58" w:rsidR="00BC43E7" w:rsidRPr="00597E99" w:rsidRDefault="00BC43E7" w:rsidP="00BC43E7">
      <w:pPr>
        <w:spacing w:after="160" w:line="278" w:lineRule="auto"/>
        <w:rPr>
          <w:rFonts w:ascii="Ebrima" w:hAnsi="Ebrima" w:cs="Arial"/>
          <w:b/>
          <w:bCs/>
        </w:rPr>
      </w:pPr>
      <w:r w:rsidRPr="00597E99">
        <w:rPr>
          <w:rFonts w:ascii="Ebrima" w:hAnsi="Ebrima" w:cs="Arial"/>
          <w:b/>
          <w:bCs/>
        </w:rPr>
        <w:t>RESULTADOS ESPERADOS</w:t>
      </w:r>
    </w:p>
    <w:p w14:paraId="5B92460F" w14:textId="77777777" w:rsidR="00BC43E7" w:rsidRPr="00597E99" w:rsidRDefault="00BC43E7" w:rsidP="00BC43E7">
      <w:pPr>
        <w:numPr>
          <w:ilvl w:val="0"/>
          <w:numId w:val="16"/>
        </w:numPr>
        <w:spacing w:after="160" w:line="278" w:lineRule="auto"/>
        <w:rPr>
          <w:rFonts w:ascii="Ebrima" w:hAnsi="Ebrima" w:cs="Arial"/>
        </w:rPr>
      </w:pPr>
      <w:r w:rsidRPr="00597E99">
        <w:rPr>
          <w:rFonts w:ascii="Ebrima" w:hAnsi="Ebrima" w:cs="Arial"/>
        </w:rPr>
        <w:t xml:space="preserve">Desarrollo de soluciones digitales aplicadas a necesidades reales </w:t>
      </w:r>
    </w:p>
    <w:p w14:paraId="75EB62A8" w14:textId="6EC88082" w:rsidR="00BC43E7" w:rsidRPr="00BC3847" w:rsidRDefault="00BC43E7" w:rsidP="00BC3847">
      <w:pPr>
        <w:numPr>
          <w:ilvl w:val="0"/>
          <w:numId w:val="16"/>
        </w:numPr>
        <w:spacing w:after="160" w:line="278" w:lineRule="auto"/>
        <w:rPr>
          <w:rFonts w:ascii="Ebrima" w:hAnsi="Ebrima" w:cs="Arial"/>
        </w:rPr>
      </w:pPr>
      <w:r w:rsidRPr="00597E99">
        <w:rPr>
          <w:rFonts w:ascii="Ebrima" w:hAnsi="Ebrima" w:cs="Arial"/>
        </w:rPr>
        <w:t>Fortalecimiento de competencias profesionales en los estudiantes</w:t>
      </w:r>
    </w:p>
    <w:p w14:paraId="4CFBBA98" w14:textId="77777777" w:rsidR="00BC43E7" w:rsidRPr="00597E99" w:rsidRDefault="00BC43E7" w:rsidP="00BC43E7">
      <w:pPr>
        <w:numPr>
          <w:ilvl w:val="0"/>
          <w:numId w:val="16"/>
        </w:numPr>
        <w:spacing w:after="160" w:line="278" w:lineRule="auto"/>
        <w:rPr>
          <w:rFonts w:ascii="Ebrima" w:hAnsi="Ebrima" w:cs="Arial"/>
        </w:rPr>
      </w:pPr>
      <w:r w:rsidRPr="00597E99">
        <w:rPr>
          <w:rFonts w:ascii="Ebrima" w:hAnsi="Ebrima" w:cs="Arial"/>
        </w:rPr>
        <w:t xml:space="preserve">Generación de vínculos entre universidad y sector empresarial </w:t>
      </w:r>
    </w:p>
    <w:p w14:paraId="70323CDF" w14:textId="77777777" w:rsidR="00BC43E7" w:rsidRDefault="00BC43E7" w:rsidP="00BC43E7">
      <w:pPr>
        <w:numPr>
          <w:ilvl w:val="0"/>
          <w:numId w:val="16"/>
        </w:numPr>
        <w:spacing w:after="160" w:line="278" w:lineRule="auto"/>
        <w:rPr>
          <w:rFonts w:ascii="Ebrima" w:hAnsi="Ebrima" w:cs="Arial"/>
        </w:rPr>
      </w:pPr>
      <w:r w:rsidRPr="00597E99">
        <w:rPr>
          <w:rFonts w:ascii="Ebrima" w:hAnsi="Ebrima" w:cs="Arial"/>
        </w:rPr>
        <w:t xml:space="preserve">Mejora en la presencia digital de las empresas participantes </w:t>
      </w:r>
    </w:p>
    <w:p w14:paraId="186E9460" w14:textId="77777777" w:rsidR="00A851CD" w:rsidRDefault="00A851CD" w:rsidP="00A851CD">
      <w:pPr>
        <w:spacing w:after="160" w:line="278" w:lineRule="auto"/>
        <w:rPr>
          <w:rFonts w:ascii="Ebrima" w:hAnsi="Ebrima" w:cs="Arial"/>
        </w:rPr>
      </w:pPr>
    </w:p>
    <w:p w14:paraId="3745C0A0" w14:textId="77777777" w:rsidR="00A851CD" w:rsidRPr="00597E99" w:rsidRDefault="00A851CD" w:rsidP="00A851CD">
      <w:pPr>
        <w:spacing w:after="160" w:line="278" w:lineRule="auto"/>
        <w:rPr>
          <w:rFonts w:ascii="Ebrima" w:hAnsi="Ebrima" w:cs="Arial"/>
        </w:rPr>
      </w:pPr>
    </w:p>
    <w:p w14:paraId="5256272E" w14:textId="6234B1CD" w:rsidR="00BC43E7" w:rsidRPr="00597E99" w:rsidRDefault="00BC43E7" w:rsidP="00BC43E7">
      <w:pPr>
        <w:spacing w:after="160" w:line="278" w:lineRule="auto"/>
        <w:rPr>
          <w:rFonts w:ascii="Ebrima" w:hAnsi="Ebrima" w:cs="Arial"/>
        </w:rPr>
      </w:pPr>
    </w:p>
    <w:p w14:paraId="14932EF5" w14:textId="77777777" w:rsidR="00A851CD" w:rsidRDefault="00A851CD" w:rsidP="00BC43E7">
      <w:pPr>
        <w:spacing w:after="160" w:line="278" w:lineRule="auto"/>
        <w:rPr>
          <w:rFonts w:ascii="Ebrima" w:hAnsi="Ebrima" w:cs="Arial"/>
          <w:b/>
          <w:bCs/>
        </w:rPr>
      </w:pPr>
    </w:p>
    <w:p w14:paraId="10B8DE78" w14:textId="6D7D196F" w:rsidR="00134CEC" w:rsidRDefault="00BC43E7" w:rsidP="00BC43E7">
      <w:pPr>
        <w:spacing w:after="160" w:line="278" w:lineRule="auto"/>
        <w:rPr>
          <w:rFonts w:ascii="Ebrima" w:hAnsi="Ebrima" w:cs="Arial"/>
          <w:b/>
          <w:bCs/>
        </w:rPr>
      </w:pPr>
      <w:r w:rsidRPr="00597E99">
        <w:rPr>
          <w:rFonts w:ascii="Ebrima" w:hAnsi="Ebrima" w:cs="Arial"/>
          <w:b/>
          <w:bCs/>
        </w:rPr>
        <w:t>CRONOGRAMA GENERAL</w:t>
      </w:r>
    </w:p>
    <w:tbl>
      <w:tblPr>
        <w:tblStyle w:val="Tablaconcuadrcula"/>
        <w:tblW w:w="0" w:type="auto"/>
        <w:tblLook w:val="04A0" w:firstRow="1" w:lastRow="0" w:firstColumn="1" w:lastColumn="0" w:noHBand="0" w:noVBand="1"/>
      </w:tblPr>
      <w:tblGrid>
        <w:gridCol w:w="3116"/>
        <w:gridCol w:w="3117"/>
        <w:gridCol w:w="3117"/>
      </w:tblGrid>
      <w:tr w:rsidR="00134CEC" w14:paraId="4AA6B07E" w14:textId="77777777" w:rsidTr="00A851CD">
        <w:tc>
          <w:tcPr>
            <w:tcW w:w="3116" w:type="dxa"/>
            <w:vAlign w:val="center"/>
          </w:tcPr>
          <w:p w14:paraId="58234D0C" w14:textId="578896FA" w:rsidR="00134CEC" w:rsidRPr="00A851CD" w:rsidRDefault="00134CEC" w:rsidP="00A851CD">
            <w:pPr>
              <w:spacing w:after="160" w:line="278" w:lineRule="auto"/>
              <w:jc w:val="center"/>
              <w:rPr>
                <w:rFonts w:ascii="Ebrima" w:hAnsi="Ebrima" w:cs="Arial"/>
                <w:b/>
                <w:bCs/>
              </w:rPr>
            </w:pPr>
            <w:r w:rsidRPr="00A851CD">
              <w:rPr>
                <w:rFonts w:ascii="Ebrima" w:hAnsi="Ebrima" w:cs="Arial"/>
                <w:b/>
                <w:bCs/>
              </w:rPr>
              <w:t>Fase</w:t>
            </w:r>
          </w:p>
        </w:tc>
        <w:tc>
          <w:tcPr>
            <w:tcW w:w="3117" w:type="dxa"/>
            <w:vAlign w:val="center"/>
          </w:tcPr>
          <w:p w14:paraId="5D4FBC45" w14:textId="7EC15332" w:rsidR="00134CEC" w:rsidRPr="00A851CD" w:rsidRDefault="00134CEC" w:rsidP="00A851CD">
            <w:pPr>
              <w:spacing w:after="160" w:line="278" w:lineRule="auto"/>
              <w:jc w:val="center"/>
              <w:rPr>
                <w:rFonts w:ascii="Ebrima" w:hAnsi="Ebrima" w:cs="Arial"/>
                <w:b/>
                <w:bCs/>
              </w:rPr>
            </w:pPr>
            <w:r w:rsidRPr="00A851CD">
              <w:rPr>
                <w:rFonts w:ascii="Ebrima" w:hAnsi="Ebrima" w:cs="Arial"/>
                <w:b/>
                <w:bCs/>
              </w:rPr>
              <w:t>Actividad</w:t>
            </w:r>
          </w:p>
        </w:tc>
        <w:tc>
          <w:tcPr>
            <w:tcW w:w="3117" w:type="dxa"/>
            <w:vAlign w:val="center"/>
          </w:tcPr>
          <w:p w14:paraId="56F68705" w14:textId="3931C6D9" w:rsidR="00134CEC" w:rsidRPr="00A851CD" w:rsidRDefault="00134CEC" w:rsidP="00A851CD">
            <w:pPr>
              <w:spacing w:after="160" w:line="278" w:lineRule="auto"/>
              <w:jc w:val="center"/>
              <w:rPr>
                <w:rFonts w:ascii="Ebrima" w:hAnsi="Ebrima" w:cs="Arial"/>
                <w:b/>
                <w:bCs/>
              </w:rPr>
            </w:pPr>
            <w:r w:rsidRPr="00A851CD">
              <w:rPr>
                <w:rFonts w:ascii="Ebrima" w:hAnsi="Ebrima" w:cs="Arial"/>
                <w:b/>
                <w:bCs/>
              </w:rPr>
              <w:t>Periodo</w:t>
            </w:r>
          </w:p>
        </w:tc>
      </w:tr>
      <w:tr w:rsidR="00134CEC" w14:paraId="5EE82006" w14:textId="77777777" w:rsidTr="00057CE4">
        <w:tc>
          <w:tcPr>
            <w:tcW w:w="3116" w:type="dxa"/>
            <w:vAlign w:val="center"/>
          </w:tcPr>
          <w:p w14:paraId="77CDBE44" w14:textId="0F2EA242" w:rsidR="00134CEC" w:rsidRPr="00A851CD" w:rsidRDefault="00134CEC" w:rsidP="00134CEC">
            <w:pPr>
              <w:spacing w:after="160" w:line="278" w:lineRule="auto"/>
              <w:jc w:val="center"/>
              <w:rPr>
                <w:rFonts w:ascii="Ebrima" w:hAnsi="Ebrima" w:cs="Arial"/>
                <w:sz w:val="18"/>
                <w:szCs w:val="18"/>
              </w:rPr>
            </w:pPr>
            <w:r w:rsidRPr="00A851CD">
              <w:rPr>
                <w:rFonts w:ascii="Ebrima" w:hAnsi="Ebrima" w:cs="Arial"/>
                <w:sz w:val="18"/>
                <w:szCs w:val="18"/>
              </w:rPr>
              <w:t>Preparación</w:t>
            </w:r>
          </w:p>
        </w:tc>
        <w:tc>
          <w:tcPr>
            <w:tcW w:w="3117" w:type="dxa"/>
            <w:vAlign w:val="center"/>
          </w:tcPr>
          <w:p w14:paraId="2B093782" w14:textId="0B13798C" w:rsidR="00134CEC" w:rsidRPr="00A851CD" w:rsidRDefault="00134CEC" w:rsidP="00134CEC">
            <w:pPr>
              <w:spacing w:after="160" w:line="278" w:lineRule="auto"/>
              <w:jc w:val="center"/>
              <w:rPr>
                <w:rFonts w:ascii="Ebrima" w:hAnsi="Ebrima" w:cs="Arial"/>
                <w:sz w:val="18"/>
                <w:szCs w:val="18"/>
              </w:rPr>
            </w:pPr>
            <w:r w:rsidRPr="00A851CD">
              <w:rPr>
                <w:rFonts w:ascii="Ebrima" w:hAnsi="Ebrima" w:cs="Arial"/>
                <w:sz w:val="18"/>
                <w:szCs w:val="18"/>
              </w:rPr>
              <w:t>Definición de criterios, creación de formulario y piezas de convocatoria.</w:t>
            </w:r>
          </w:p>
        </w:tc>
        <w:tc>
          <w:tcPr>
            <w:tcW w:w="3117" w:type="dxa"/>
            <w:vAlign w:val="center"/>
          </w:tcPr>
          <w:p w14:paraId="1BA332FF" w14:textId="052AB2D9" w:rsidR="00134CEC" w:rsidRPr="00A851CD" w:rsidRDefault="00134CEC" w:rsidP="00134CEC">
            <w:pPr>
              <w:spacing w:after="160" w:line="278" w:lineRule="auto"/>
              <w:jc w:val="center"/>
              <w:rPr>
                <w:rFonts w:ascii="Ebrima" w:hAnsi="Ebrima" w:cs="Arial"/>
                <w:sz w:val="18"/>
                <w:szCs w:val="18"/>
              </w:rPr>
            </w:pPr>
            <w:r w:rsidRPr="00A851CD">
              <w:rPr>
                <w:rFonts w:ascii="Ebrima" w:hAnsi="Ebrima" w:cs="Arial"/>
                <w:sz w:val="18"/>
                <w:szCs w:val="18"/>
              </w:rPr>
              <w:t>1 al 17 de mayo de 2026</w:t>
            </w:r>
          </w:p>
        </w:tc>
      </w:tr>
      <w:tr w:rsidR="00134CEC" w14:paraId="63EA290B" w14:textId="77777777" w:rsidTr="00EC145B">
        <w:tc>
          <w:tcPr>
            <w:tcW w:w="3116" w:type="dxa"/>
            <w:vAlign w:val="center"/>
          </w:tcPr>
          <w:p w14:paraId="0A2179A6" w14:textId="21A3A8EA" w:rsidR="00134CEC" w:rsidRPr="00A851CD" w:rsidRDefault="00134CEC" w:rsidP="00134CEC">
            <w:pPr>
              <w:spacing w:after="160" w:line="278" w:lineRule="auto"/>
              <w:jc w:val="center"/>
              <w:rPr>
                <w:rFonts w:ascii="Ebrima" w:hAnsi="Ebrima" w:cs="Arial"/>
                <w:sz w:val="18"/>
                <w:szCs w:val="18"/>
              </w:rPr>
            </w:pPr>
            <w:r w:rsidRPr="00A851CD">
              <w:rPr>
                <w:rFonts w:ascii="Ebrima" w:hAnsi="Ebrima" w:cs="Arial"/>
                <w:sz w:val="18"/>
                <w:szCs w:val="18"/>
              </w:rPr>
              <w:t>Lanzamiento de convocatoria</w:t>
            </w:r>
          </w:p>
        </w:tc>
        <w:tc>
          <w:tcPr>
            <w:tcW w:w="3117" w:type="dxa"/>
            <w:vAlign w:val="center"/>
          </w:tcPr>
          <w:p w14:paraId="41448542" w14:textId="1E93D747" w:rsidR="00134CEC" w:rsidRPr="00A851CD" w:rsidRDefault="00134CEC" w:rsidP="00134CEC">
            <w:pPr>
              <w:spacing w:after="160" w:line="278" w:lineRule="auto"/>
              <w:jc w:val="center"/>
              <w:rPr>
                <w:rFonts w:ascii="Ebrima" w:hAnsi="Ebrima" w:cs="Arial"/>
                <w:sz w:val="18"/>
                <w:szCs w:val="18"/>
              </w:rPr>
            </w:pPr>
            <w:r w:rsidRPr="00A851CD">
              <w:rPr>
                <w:rFonts w:ascii="Ebrima" w:hAnsi="Ebrima" w:cs="Arial"/>
                <w:sz w:val="18"/>
                <w:szCs w:val="18"/>
              </w:rPr>
              <w:t>Publicación oficial de la convocatoria y envío de invitaciones a empresas, instituciones y fundaciones.</w:t>
            </w:r>
          </w:p>
        </w:tc>
        <w:tc>
          <w:tcPr>
            <w:tcW w:w="3117" w:type="dxa"/>
            <w:vAlign w:val="center"/>
          </w:tcPr>
          <w:p w14:paraId="7CB91867" w14:textId="28B67019" w:rsidR="00134CEC" w:rsidRPr="00A851CD" w:rsidRDefault="00134CEC" w:rsidP="00134CEC">
            <w:pPr>
              <w:spacing w:after="160" w:line="278" w:lineRule="auto"/>
              <w:jc w:val="center"/>
              <w:rPr>
                <w:rFonts w:ascii="Ebrima" w:hAnsi="Ebrima" w:cs="Arial"/>
                <w:sz w:val="18"/>
                <w:szCs w:val="18"/>
              </w:rPr>
            </w:pPr>
            <w:r w:rsidRPr="00A851CD">
              <w:rPr>
                <w:rFonts w:ascii="Ebrima" w:hAnsi="Ebrima" w:cs="Arial"/>
                <w:sz w:val="18"/>
                <w:szCs w:val="18"/>
              </w:rPr>
              <w:t>18 al 22 de mayo de 2026</w:t>
            </w:r>
          </w:p>
        </w:tc>
      </w:tr>
      <w:tr w:rsidR="00134CEC" w14:paraId="18583CEE" w14:textId="77777777" w:rsidTr="00DD7915">
        <w:tc>
          <w:tcPr>
            <w:tcW w:w="3116" w:type="dxa"/>
            <w:vAlign w:val="center"/>
          </w:tcPr>
          <w:p w14:paraId="29356E21" w14:textId="7210B01F" w:rsidR="00134CEC" w:rsidRPr="00A851CD" w:rsidRDefault="00134CEC" w:rsidP="00134CEC">
            <w:pPr>
              <w:spacing w:after="160" w:line="278" w:lineRule="auto"/>
              <w:jc w:val="center"/>
              <w:rPr>
                <w:rFonts w:ascii="Ebrima" w:hAnsi="Ebrima" w:cs="Arial"/>
                <w:sz w:val="18"/>
                <w:szCs w:val="18"/>
              </w:rPr>
            </w:pPr>
            <w:r w:rsidRPr="00A851CD">
              <w:rPr>
                <w:rFonts w:ascii="Ebrima" w:hAnsi="Ebrima" w:cs="Arial"/>
                <w:sz w:val="18"/>
                <w:szCs w:val="18"/>
              </w:rPr>
              <w:t>Convocatoria abierta</w:t>
            </w:r>
          </w:p>
        </w:tc>
        <w:tc>
          <w:tcPr>
            <w:tcW w:w="3117" w:type="dxa"/>
            <w:vAlign w:val="center"/>
          </w:tcPr>
          <w:p w14:paraId="01CEA762" w14:textId="05417D7E" w:rsidR="00134CEC" w:rsidRPr="00A851CD" w:rsidRDefault="00134CEC" w:rsidP="00134CEC">
            <w:pPr>
              <w:spacing w:after="160" w:line="278" w:lineRule="auto"/>
              <w:jc w:val="center"/>
              <w:rPr>
                <w:rFonts w:ascii="Ebrima" w:hAnsi="Ebrima" w:cs="Arial"/>
                <w:sz w:val="18"/>
                <w:szCs w:val="18"/>
              </w:rPr>
            </w:pPr>
            <w:r w:rsidRPr="00A851CD">
              <w:rPr>
                <w:rFonts w:ascii="Ebrima" w:hAnsi="Ebrima" w:cs="Arial"/>
                <w:sz w:val="18"/>
                <w:szCs w:val="18"/>
              </w:rPr>
              <w:t>Difusión, recepción de postulaciones y contacto con empresas, instituciones, fundaciones y emprendimientos interesados.</w:t>
            </w:r>
          </w:p>
        </w:tc>
        <w:tc>
          <w:tcPr>
            <w:tcW w:w="3117" w:type="dxa"/>
            <w:vAlign w:val="center"/>
          </w:tcPr>
          <w:p w14:paraId="6FF80156" w14:textId="03B2AD15" w:rsidR="00134CEC" w:rsidRPr="00A851CD" w:rsidRDefault="00134CEC" w:rsidP="00134CEC">
            <w:pPr>
              <w:spacing w:after="160" w:line="278" w:lineRule="auto"/>
              <w:jc w:val="center"/>
              <w:rPr>
                <w:rFonts w:ascii="Ebrima" w:hAnsi="Ebrima" w:cs="Arial"/>
                <w:sz w:val="18"/>
                <w:szCs w:val="18"/>
              </w:rPr>
            </w:pPr>
            <w:r w:rsidRPr="00A851CD">
              <w:rPr>
                <w:rFonts w:ascii="Ebrima" w:hAnsi="Ebrima" w:cs="Arial"/>
                <w:sz w:val="18"/>
                <w:szCs w:val="18"/>
              </w:rPr>
              <w:t xml:space="preserve">25 de mayo al </w:t>
            </w:r>
            <w:r w:rsidR="00C514C9">
              <w:rPr>
                <w:rFonts w:ascii="Ebrima" w:hAnsi="Ebrima" w:cs="Arial"/>
                <w:sz w:val="18"/>
                <w:szCs w:val="18"/>
              </w:rPr>
              <w:t>1</w:t>
            </w:r>
            <w:r w:rsidR="002D7E1B" w:rsidRPr="00A851CD">
              <w:rPr>
                <w:rFonts w:ascii="Ebrima" w:hAnsi="Ebrima" w:cs="Arial"/>
                <w:sz w:val="18"/>
                <w:szCs w:val="18"/>
              </w:rPr>
              <w:t>5</w:t>
            </w:r>
            <w:r w:rsidRPr="00A851CD">
              <w:rPr>
                <w:rFonts w:ascii="Ebrima" w:hAnsi="Ebrima" w:cs="Arial"/>
                <w:sz w:val="18"/>
                <w:szCs w:val="18"/>
              </w:rPr>
              <w:t xml:space="preserve"> de junio de 2026</w:t>
            </w:r>
          </w:p>
        </w:tc>
      </w:tr>
      <w:tr w:rsidR="00134CEC" w14:paraId="39D7BDE1" w14:textId="77777777" w:rsidTr="00BD6FB0">
        <w:tc>
          <w:tcPr>
            <w:tcW w:w="3116" w:type="dxa"/>
            <w:vAlign w:val="center"/>
          </w:tcPr>
          <w:p w14:paraId="0C26243F" w14:textId="08756FC7" w:rsidR="00134CEC" w:rsidRPr="00A851CD" w:rsidRDefault="00134CEC" w:rsidP="00134CEC">
            <w:pPr>
              <w:spacing w:after="160" w:line="278" w:lineRule="auto"/>
              <w:jc w:val="center"/>
              <w:rPr>
                <w:rFonts w:ascii="Ebrima" w:hAnsi="Ebrima" w:cs="Arial"/>
                <w:sz w:val="18"/>
                <w:szCs w:val="18"/>
              </w:rPr>
            </w:pPr>
            <w:r w:rsidRPr="00A851CD">
              <w:rPr>
                <w:rFonts w:ascii="Ebrima" w:hAnsi="Ebrima" w:cs="Arial"/>
                <w:sz w:val="18"/>
                <w:szCs w:val="18"/>
              </w:rPr>
              <w:t>Cierre de convocatoria</w:t>
            </w:r>
          </w:p>
        </w:tc>
        <w:tc>
          <w:tcPr>
            <w:tcW w:w="3117" w:type="dxa"/>
            <w:vAlign w:val="center"/>
          </w:tcPr>
          <w:p w14:paraId="2E4937B1" w14:textId="1C4DC97C" w:rsidR="00134CEC" w:rsidRPr="00A851CD" w:rsidRDefault="00134CEC" w:rsidP="00134CEC">
            <w:pPr>
              <w:spacing w:after="160" w:line="278" w:lineRule="auto"/>
              <w:jc w:val="center"/>
              <w:rPr>
                <w:rFonts w:ascii="Ebrima" w:hAnsi="Ebrima" w:cs="Arial"/>
                <w:sz w:val="18"/>
                <w:szCs w:val="18"/>
              </w:rPr>
            </w:pPr>
            <w:r w:rsidRPr="00A851CD">
              <w:rPr>
                <w:rFonts w:ascii="Ebrima" w:hAnsi="Ebrima" w:cs="Arial"/>
                <w:sz w:val="18"/>
                <w:szCs w:val="18"/>
              </w:rPr>
              <w:t>Finalización de recepción de inscripciones.</w:t>
            </w:r>
          </w:p>
        </w:tc>
        <w:tc>
          <w:tcPr>
            <w:tcW w:w="3117" w:type="dxa"/>
            <w:vAlign w:val="center"/>
          </w:tcPr>
          <w:p w14:paraId="49EA3A9F" w14:textId="2F4D78FF" w:rsidR="00134CEC" w:rsidRPr="00A851CD" w:rsidRDefault="00C514C9" w:rsidP="00134CEC">
            <w:pPr>
              <w:spacing w:after="160" w:line="278" w:lineRule="auto"/>
              <w:jc w:val="center"/>
              <w:rPr>
                <w:rFonts w:ascii="Ebrima" w:hAnsi="Ebrima" w:cs="Arial"/>
                <w:sz w:val="18"/>
                <w:szCs w:val="18"/>
              </w:rPr>
            </w:pPr>
            <w:r>
              <w:rPr>
                <w:rFonts w:ascii="Ebrima" w:hAnsi="Ebrima" w:cs="Arial"/>
                <w:sz w:val="18"/>
                <w:szCs w:val="18"/>
              </w:rPr>
              <w:t>1</w:t>
            </w:r>
            <w:r w:rsidR="002D7E1B" w:rsidRPr="00A851CD">
              <w:rPr>
                <w:rFonts w:ascii="Ebrima" w:hAnsi="Ebrima" w:cs="Arial"/>
                <w:sz w:val="18"/>
                <w:szCs w:val="18"/>
              </w:rPr>
              <w:t>5</w:t>
            </w:r>
            <w:r w:rsidR="00134CEC" w:rsidRPr="00A851CD">
              <w:rPr>
                <w:rFonts w:ascii="Ebrima" w:hAnsi="Ebrima" w:cs="Arial"/>
                <w:sz w:val="18"/>
                <w:szCs w:val="18"/>
              </w:rPr>
              <w:t xml:space="preserve"> de junio de 2026</w:t>
            </w:r>
          </w:p>
        </w:tc>
      </w:tr>
      <w:tr w:rsidR="00134CEC" w14:paraId="3F5B57F0" w14:textId="77777777" w:rsidTr="00AD7BA6">
        <w:tc>
          <w:tcPr>
            <w:tcW w:w="3116" w:type="dxa"/>
            <w:vAlign w:val="center"/>
          </w:tcPr>
          <w:p w14:paraId="249C2B98" w14:textId="66BBD321" w:rsidR="00134CEC" w:rsidRPr="00A851CD" w:rsidRDefault="00134CEC" w:rsidP="00134CEC">
            <w:pPr>
              <w:spacing w:after="160" w:line="278" w:lineRule="auto"/>
              <w:jc w:val="center"/>
              <w:rPr>
                <w:rFonts w:ascii="Ebrima" w:hAnsi="Ebrima" w:cs="Arial"/>
                <w:sz w:val="18"/>
                <w:szCs w:val="18"/>
              </w:rPr>
            </w:pPr>
            <w:r w:rsidRPr="00A851CD">
              <w:rPr>
                <w:rFonts w:ascii="Ebrima" w:hAnsi="Ebrima" w:cs="Arial"/>
                <w:sz w:val="18"/>
                <w:szCs w:val="18"/>
              </w:rPr>
              <w:t>Evaluación y selección</w:t>
            </w:r>
          </w:p>
        </w:tc>
        <w:tc>
          <w:tcPr>
            <w:tcW w:w="3117" w:type="dxa"/>
            <w:vAlign w:val="center"/>
          </w:tcPr>
          <w:p w14:paraId="16412B4E" w14:textId="4E9F8BB4" w:rsidR="00134CEC" w:rsidRPr="00A851CD" w:rsidRDefault="00134CEC" w:rsidP="00134CEC">
            <w:pPr>
              <w:spacing w:after="160" w:line="278" w:lineRule="auto"/>
              <w:jc w:val="center"/>
              <w:rPr>
                <w:rFonts w:ascii="Ebrima" w:hAnsi="Ebrima" w:cs="Arial"/>
                <w:sz w:val="18"/>
                <w:szCs w:val="18"/>
              </w:rPr>
            </w:pPr>
            <w:r w:rsidRPr="00A851CD">
              <w:rPr>
                <w:rFonts w:ascii="Ebrima" w:hAnsi="Ebrima" w:cs="Arial"/>
                <w:sz w:val="18"/>
                <w:szCs w:val="18"/>
              </w:rPr>
              <w:t>Revisión de postulaciones, selección de participantes y confirmación de participación.</w:t>
            </w:r>
          </w:p>
        </w:tc>
        <w:tc>
          <w:tcPr>
            <w:tcW w:w="3117" w:type="dxa"/>
            <w:vAlign w:val="center"/>
          </w:tcPr>
          <w:p w14:paraId="5D2714F1" w14:textId="0AFF9A12" w:rsidR="00134CEC" w:rsidRPr="00A851CD" w:rsidRDefault="00C514C9" w:rsidP="00134CEC">
            <w:pPr>
              <w:spacing w:after="160" w:line="278" w:lineRule="auto"/>
              <w:jc w:val="center"/>
              <w:rPr>
                <w:rFonts w:ascii="Ebrima" w:hAnsi="Ebrima" w:cs="Arial"/>
                <w:sz w:val="18"/>
                <w:szCs w:val="18"/>
              </w:rPr>
            </w:pPr>
            <w:r>
              <w:rPr>
                <w:rFonts w:ascii="Ebrima" w:hAnsi="Ebrima" w:cs="Arial"/>
                <w:sz w:val="18"/>
                <w:szCs w:val="18"/>
              </w:rPr>
              <w:t>16</w:t>
            </w:r>
            <w:r w:rsidR="00134CEC" w:rsidRPr="00A851CD">
              <w:rPr>
                <w:rFonts w:ascii="Ebrima" w:hAnsi="Ebrima" w:cs="Arial"/>
                <w:sz w:val="18"/>
                <w:szCs w:val="18"/>
              </w:rPr>
              <w:t xml:space="preserve"> de junio al </w:t>
            </w:r>
            <w:r>
              <w:rPr>
                <w:rFonts w:ascii="Ebrima" w:hAnsi="Ebrima" w:cs="Arial"/>
                <w:sz w:val="18"/>
                <w:szCs w:val="18"/>
              </w:rPr>
              <w:t xml:space="preserve">26 </w:t>
            </w:r>
            <w:r w:rsidR="00134CEC" w:rsidRPr="00A851CD">
              <w:rPr>
                <w:rFonts w:ascii="Ebrima" w:hAnsi="Ebrima" w:cs="Arial"/>
                <w:sz w:val="18"/>
                <w:szCs w:val="18"/>
              </w:rPr>
              <w:t>de ju</w:t>
            </w:r>
            <w:r>
              <w:rPr>
                <w:rFonts w:ascii="Ebrima" w:hAnsi="Ebrima" w:cs="Arial"/>
                <w:sz w:val="18"/>
                <w:szCs w:val="18"/>
              </w:rPr>
              <w:t>nio</w:t>
            </w:r>
            <w:r w:rsidR="00134CEC" w:rsidRPr="00A851CD">
              <w:rPr>
                <w:rFonts w:ascii="Ebrima" w:hAnsi="Ebrima" w:cs="Arial"/>
                <w:sz w:val="18"/>
                <w:szCs w:val="18"/>
              </w:rPr>
              <w:t xml:space="preserve"> de 2026</w:t>
            </w:r>
          </w:p>
        </w:tc>
      </w:tr>
      <w:tr w:rsidR="00134CEC" w14:paraId="6A958EEC" w14:textId="77777777" w:rsidTr="0080799E">
        <w:tc>
          <w:tcPr>
            <w:tcW w:w="3116" w:type="dxa"/>
            <w:vAlign w:val="center"/>
          </w:tcPr>
          <w:p w14:paraId="2E496BBA" w14:textId="71CC2049" w:rsidR="00134CEC" w:rsidRPr="00A851CD" w:rsidRDefault="00134CEC" w:rsidP="00134CEC">
            <w:pPr>
              <w:spacing w:after="160" w:line="278" w:lineRule="auto"/>
              <w:jc w:val="center"/>
              <w:rPr>
                <w:rFonts w:ascii="Ebrima" w:hAnsi="Ebrima" w:cs="Arial"/>
                <w:sz w:val="18"/>
                <w:szCs w:val="18"/>
              </w:rPr>
            </w:pPr>
            <w:r w:rsidRPr="00A851CD">
              <w:rPr>
                <w:rFonts w:ascii="Ebrima" w:hAnsi="Ebrima" w:cs="Arial"/>
                <w:sz w:val="18"/>
                <w:szCs w:val="18"/>
              </w:rPr>
              <w:t>Alistamiento</w:t>
            </w:r>
          </w:p>
        </w:tc>
        <w:tc>
          <w:tcPr>
            <w:tcW w:w="3117" w:type="dxa"/>
            <w:vAlign w:val="center"/>
          </w:tcPr>
          <w:p w14:paraId="51B69ABB" w14:textId="3EFF7719" w:rsidR="00134CEC" w:rsidRPr="00A851CD" w:rsidRDefault="00134CEC" w:rsidP="00134CEC">
            <w:pPr>
              <w:spacing w:after="160" w:line="278" w:lineRule="auto"/>
              <w:jc w:val="center"/>
              <w:rPr>
                <w:rFonts w:ascii="Ebrima" w:hAnsi="Ebrima" w:cs="Arial"/>
                <w:sz w:val="18"/>
                <w:szCs w:val="18"/>
              </w:rPr>
            </w:pPr>
            <w:r w:rsidRPr="00A851CD">
              <w:rPr>
                <w:rFonts w:ascii="Ebrima" w:hAnsi="Ebrima" w:cs="Arial"/>
                <w:sz w:val="18"/>
                <w:szCs w:val="18"/>
              </w:rPr>
              <w:t>Organización interna, asignación de estudiantes y preparación del inicio del laboratorio.</w:t>
            </w:r>
          </w:p>
        </w:tc>
        <w:tc>
          <w:tcPr>
            <w:tcW w:w="3117" w:type="dxa"/>
            <w:vAlign w:val="center"/>
          </w:tcPr>
          <w:p w14:paraId="655AE1CE" w14:textId="155E37FB" w:rsidR="00134CEC" w:rsidRPr="00A851CD" w:rsidRDefault="00C514C9" w:rsidP="00134CEC">
            <w:pPr>
              <w:spacing w:after="160" w:line="278" w:lineRule="auto"/>
              <w:jc w:val="center"/>
              <w:rPr>
                <w:rFonts w:ascii="Ebrima" w:hAnsi="Ebrima" w:cs="Arial"/>
                <w:sz w:val="18"/>
                <w:szCs w:val="18"/>
              </w:rPr>
            </w:pPr>
            <w:r>
              <w:rPr>
                <w:rFonts w:ascii="Ebrima" w:hAnsi="Ebrima" w:cs="Arial"/>
                <w:sz w:val="18"/>
                <w:szCs w:val="18"/>
              </w:rPr>
              <w:t>27</w:t>
            </w:r>
            <w:r w:rsidR="00134CEC" w:rsidRPr="00A851CD">
              <w:rPr>
                <w:rFonts w:ascii="Ebrima" w:hAnsi="Ebrima" w:cs="Arial"/>
                <w:sz w:val="18"/>
                <w:szCs w:val="18"/>
              </w:rPr>
              <w:t xml:space="preserve"> de julio al 7 de agosto de 2026</w:t>
            </w:r>
          </w:p>
        </w:tc>
      </w:tr>
      <w:tr w:rsidR="00134CEC" w14:paraId="448D7F4A" w14:textId="77777777" w:rsidTr="0043330D">
        <w:tc>
          <w:tcPr>
            <w:tcW w:w="3116" w:type="dxa"/>
            <w:vAlign w:val="center"/>
          </w:tcPr>
          <w:p w14:paraId="0698F3F1" w14:textId="3A7C071E" w:rsidR="00134CEC" w:rsidRPr="00A851CD" w:rsidRDefault="00134CEC" w:rsidP="00134CEC">
            <w:pPr>
              <w:spacing w:after="160" w:line="278" w:lineRule="auto"/>
              <w:jc w:val="center"/>
              <w:rPr>
                <w:rFonts w:ascii="Ebrima" w:hAnsi="Ebrima" w:cs="Arial"/>
                <w:sz w:val="18"/>
                <w:szCs w:val="18"/>
              </w:rPr>
            </w:pPr>
            <w:r w:rsidRPr="00A851CD">
              <w:rPr>
                <w:rFonts w:ascii="Ebrima" w:hAnsi="Ebrima" w:cs="Arial"/>
                <w:sz w:val="18"/>
                <w:szCs w:val="18"/>
              </w:rPr>
              <w:t>Ejecución del laboratorio</w:t>
            </w:r>
          </w:p>
        </w:tc>
        <w:tc>
          <w:tcPr>
            <w:tcW w:w="3117" w:type="dxa"/>
            <w:vAlign w:val="center"/>
          </w:tcPr>
          <w:p w14:paraId="34D30FDC" w14:textId="4329CE62" w:rsidR="00134CEC" w:rsidRPr="00A851CD" w:rsidRDefault="00134CEC" w:rsidP="00134CEC">
            <w:pPr>
              <w:spacing w:after="160" w:line="278" w:lineRule="auto"/>
              <w:jc w:val="center"/>
              <w:rPr>
                <w:rFonts w:ascii="Ebrima" w:hAnsi="Ebrima" w:cs="Arial"/>
                <w:sz w:val="18"/>
                <w:szCs w:val="18"/>
              </w:rPr>
            </w:pPr>
            <w:r w:rsidRPr="00A851CD">
              <w:rPr>
                <w:rFonts w:ascii="Ebrima" w:hAnsi="Ebrima" w:cs="Arial"/>
                <w:sz w:val="18"/>
                <w:szCs w:val="18"/>
              </w:rPr>
              <w:t>Desarrollo del proceso académico: diagnóstico, propuesta, desarrollo y entrega de soluciones digitales.</w:t>
            </w:r>
          </w:p>
        </w:tc>
        <w:tc>
          <w:tcPr>
            <w:tcW w:w="3117" w:type="dxa"/>
            <w:vAlign w:val="center"/>
          </w:tcPr>
          <w:p w14:paraId="20144450" w14:textId="35DF6031" w:rsidR="00134CEC" w:rsidRPr="00A851CD" w:rsidRDefault="00134CEC" w:rsidP="00134CEC">
            <w:pPr>
              <w:spacing w:after="160" w:line="278" w:lineRule="auto"/>
              <w:jc w:val="center"/>
              <w:rPr>
                <w:rFonts w:ascii="Ebrima" w:hAnsi="Ebrima" w:cs="Arial"/>
                <w:sz w:val="18"/>
                <w:szCs w:val="18"/>
              </w:rPr>
            </w:pPr>
            <w:r w:rsidRPr="00A851CD">
              <w:rPr>
                <w:rFonts w:ascii="Ebrima" w:hAnsi="Ebrima" w:cs="Arial"/>
                <w:sz w:val="18"/>
                <w:szCs w:val="18"/>
              </w:rPr>
              <w:t>10 de agosto al 20 de noviembre de 2026</w:t>
            </w:r>
          </w:p>
        </w:tc>
      </w:tr>
      <w:tr w:rsidR="00134CEC" w14:paraId="53B169BE" w14:textId="77777777" w:rsidTr="00B872A6">
        <w:tc>
          <w:tcPr>
            <w:tcW w:w="3116" w:type="dxa"/>
            <w:vAlign w:val="center"/>
          </w:tcPr>
          <w:p w14:paraId="081FBDEC" w14:textId="17A5C893" w:rsidR="00134CEC" w:rsidRPr="00A851CD" w:rsidRDefault="00134CEC" w:rsidP="00134CEC">
            <w:pPr>
              <w:spacing w:after="160" w:line="278" w:lineRule="auto"/>
              <w:jc w:val="center"/>
              <w:rPr>
                <w:rFonts w:ascii="Ebrima" w:hAnsi="Ebrima" w:cs="Arial"/>
                <w:sz w:val="18"/>
                <w:szCs w:val="18"/>
              </w:rPr>
            </w:pPr>
            <w:r w:rsidRPr="00A851CD">
              <w:rPr>
                <w:rFonts w:ascii="Ebrima" w:hAnsi="Ebrima" w:cs="Arial"/>
                <w:sz w:val="18"/>
                <w:szCs w:val="18"/>
              </w:rPr>
              <w:t>Cierre y socialización</w:t>
            </w:r>
          </w:p>
        </w:tc>
        <w:tc>
          <w:tcPr>
            <w:tcW w:w="3117" w:type="dxa"/>
            <w:vAlign w:val="center"/>
          </w:tcPr>
          <w:p w14:paraId="44C5BB42" w14:textId="4E0C6C2B" w:rsidR="00134CEC" w:rsidRPr="00A851CD" w:rsidRDefault="00134CEC" w:rsidP="00134CEC">
            <w:pPr>
              <w:spacing w:after="160" w:line="278" w:lineRule="auto"/>
              <w:jc w:val="center"/>
              <w:rPr>
                <w:rFonts w:ascii="Ebrima" w:hAnsi="Ebrima" w:cs="Arial"/>
                <w:sz w:val="18"/>
                <w:szCs w:val="18"/>
              </w:rPr>
            </w:pPr>
            <w:r w:rsidRPr="00A851CD">
              <w:rPr>
                <w:rFonts w:ascii="Ebrima" w:hAnsi="Ebrima" w:cs="Arial"/>
                <w:sz w:val="18"/>
                <w:szCs w:val="18"/>
              </w:rPr>
              <w:t>Presentación final de resultados y entrega de productos a las organizaciones participantes.</w:t>
            </w:r>
          </w:p>
        </w:tc>
        <w:tc>
          <w:tcPr>
            <w:tcW w:w="3117" w:type="dxa"/>
            <w:vAlign w:val="center"/>
          </w:tcPr>
          <w:p w14:paraId="70ADB97A" w14:textId="4D9E9360" w:rsidR="00134CEC" w:rsidRPr="00A851CD" w:rsidRDefault="00134CEC" w:rsidP="00134CEC">
            <w:pPr>
              <w:spacing w:after="160" w:line="278" w:lineRule="auto"/>
              <w:jc w:val="center"/>
              <w:rPr>
                <w:rFonts w:ascii="Ebrima" w:hAnsi="Ebrima" w:cs="Arial"/>
                <w:sz w:val="18"/>
                <w:szCs w:val="18"/>
              </w:rPr>
            </w:pPr>
            <w:r w:rsidRPr="00A851CD">
              <w:rPr>
                <w:rFonts w:ascii="Ebrima" w:hAnsi="Ebrima" w:cs="Arial"/>
                <w:sz w:val="18"/>
                <w:szCs w:val="18"/>
              </w:rPr>
              <w:t>23 al 30 de noviembre de 2026</w:t>
            </w:r>
          </w:p>
        </w:tc>
      </w:tr>
    </w:tbl>
    <w:p w14:paraId="682A1816" w14:textId="085A4834" w:rsidR="00134CEC" w:rsidRPr="00134CEC" w:rsidRDefault="00134CEC" w:rsidP="00134CEC">
      <w:pPr>
        <w:spacing w:after="160" w:line="278" w:lineRule="auto"/>
        <w:rPr>
          <w:rFonts w:ascii="Ebrima" w:hAnsi="Ebrima" w:cs="Arial"/>
          <w:b/>
          <w:bCs/>
          <w:vanish/>
        </w:rPr>
      </w:pPr>
      <w:r>
        <w:rPr>
          <w:rFonts w:ascii="Ebrima" w:hAnsi="Ebrima" w:cs="Arial"/>
          <w:b/>
          <w:bCs/>
          <w:vanish/>
        </w:rPr>
        <w:br w:type="textWrapping" w:clear="all"/>
      </w:r>
    </w:p>
    <w:p w14:paraId="7FC95817" w14:textId="77777777" w:rsidR="00134CEC" w:rsidRDefault="00134CEC" w:rsidP="00BC43E7">
      <w:pPr>
        <w:spacing w:after="160" w:line="278" w:lineRule="auto"/>
        <w:rPr>
          <w:rFonts w:ascii="Ebrima" w:hAnsi="Ebrima" w:cs="Arial"/>
          <w:b/>
          <w:bCs/>
        </w:rPr>
      </w:pPr>
    </w:p>
    <w:p w14:paraId="583AEB37" w14:textId="21D479C3" w:rsidR="00BC43E7" w:rsidRPr="00597E99" w:rsidRDefault="00BC43E7" w:rsidP="00BC43E7">
      <w:pPr>
        <w:spacing w:after="160" w:line="278" w:lineRule="auto"/>
        <w:rPr>
          <w:rFonts w:ascii="Ebrima" w:hAnsi="Ebrima" w:cs="Arial"/>
          <w:b/>
          <w:bCs/>
        </w:rPr>
      </w:pPr>
      <w:r w:rsidRPr="00597E99">
        <w:rPr>
          <w:rFonts w:ascii="Ebrima" w:hAnsi="Ebrima" w:cs="Arial"/>
          <w:b/>
          <w:bCs/>
        </w:rPr>
        <w:t xml:space="preserve">REQUISITOS DE PARTICIPACIÓN </w:t>
      </w:r>
    </w:p>
    <w:p w14:paraId="675E8009" w14:textId="77777777" w:rsidR="00BC43E7" w:rsidRPr="00597E99" w:rsidRDefault="00BC43E7" w:rsidP="00BC43E7">
      <w:pPr>
        <w:numPr>
          <w:ilvl w:val="0"/>
          <w:numId w:val="17"/>
        </w:numPr>
        <w:spacing w:after="160" w:line="278" w:lineRule="auto"/>
        <w:rPr>
          <w:rFonts w:ascii="Ebrima" w:hAnsi="Ebrima" w:cs="Arial"/>
        </w:rPr>
      </w:pPr>
      <w:r w:rsidRPr="00597E99">
        <w:rPr>
          <w:rFonts w:ascii="Ebrima" w:hAnsi="Ebrima" w:cs="Arial"/>
        </w:rPr>
        <w:t xml:space="preserve">Disposición para trabajar con estudiantes durante el semestre </w:t>
      </w:r>
    </w:p>
    <w:p w14:paraId="2F62B80E" w14:textId="77777777" w:rsidR="00BC43E7" w:rsidRDefault="00BC43E7" w:rsidP="00BC43E7">
      <w:pPr>
        <w:numPr>
          <w:ilvl w:val="0"/>
          <w:numId w:val="17"/>
        </w:numPr>
        <w:spacing w:after="160" w:line="278" w:lineRule="auto"/>
        <w:rPr>
          <w:rFonts w:ascii="Ebrima" w:hAnsi="Ebrima" w:cs="Arial"/>
        </w:rPr>
      </w:pPr>
      <w:r w:rsidRPr="00597E99">
        <w:rPr>
          <w:rFonts w:ascii="Ebrima" w:hAnsi="Ebrima" w:cs="Arial"/>
        </w:rPr>
        <w:t xml:space="preserve">Designación de un contacto responsable </w:t>
      </w:r>
    </w:p>
    <w:p w14:paraId="034CF9FA" w14:textId="77777777" w:rsidR="001B36C8" w:rsidRPr="00597E99" w:rsidRDefault="001B36C8" w:rsidP="001B36C8">
      <w:pPr>
        <w:spacing w:after="160" w:line="278" w:lineRule="auto"/>
        <w:ind w:left="720"/>
        <w:rPr>
          <w:rFonts w:ascii="Ebrima" w:hAnsi="Ebrima" w:cs="Arial"/>
        </w:rPr>
      </w:pPr>
    </w:p>
    <w:p w14:paraId="793BC24E" w14:textId="77777777" w:rsidR="00BC43E7" w:rsidRDefault="00BC43E7" w:rsidP="00BC43E7">
      <w:pPr>
        <w:numPr>
          <w:ilvl w:val="0"/>
          <w:numId w:val="17"/>
        </w:numPr>
        <w:spacing w:after="160" w:line="278" w:lineRule="auto"/>
        <w:rPr>
          <w:rFonts w:ascii="Ebrima" w:hAnsi="Ebrima" w:cs="Arial"/>
        </w:rPr>
      </w:pPr>
      <w:r w:rsidRPr="00597E99">
        <w:rPr>
          <w:rFonts w:ascii="Ebrima" w:hAnsi="Ebrima" w:cs="Arial"/>
        </w:rPr>
        <w:t xml:space="preserve">Participación en reuniones de seguimiento </w:t>
      </w:r>
    </w:p>
    <w:p w14:paraId="52F7FABA" w14:textId="77777777" w:rsidR="00A851CD" w:rsidRPr="00597E99" w:rsidRDefault="00A851CD" w:rsidP="00A851CD">
      <w:pPr>
        <w:spacing w:after="160" w:line="278" w:lineRule="auto"/>
        <w:ind w:left="720"/>
        <w:rPr>
          <w:rFonts w:ascii="Ebrima" w:hAnsi="Ebrima" w:cs="Arial"/>
        </w:rPr>
      </w:pPr>
    </w:p>
    <w:p w14:paraId="28C9489B" w14:textId="2541AB8E" w:rsidR="00BC43E7" w:rsidRDefault="00BC43E7" w:rsidP="00BC43E7">
      <w:pPr>
        <w:numPr>
          <w:ilvl w:val="0"/>
          <w:numId w:val="17"/>
        </w:numPr>
        <w:spacing w:after="160" w:line="278" w:lineRule="auto"/>
        <w:rPr>
          <w:rFonts w:ascii="Ebrima" w:hAnsi="Ebrima" w:cs="Arial"/>
        </w:rPr>
      </w:pPr>
      <w:r w:rsidRPr="00597E99">
        <w:rPr>
          <w:rFonts w:ascii="Ebrima" w:hAnsi="Ebrima" w:cs="Arial"/>
        </w:rPr>
        <w:t xml:space="preserve">Aceptación del alcance académico del proyecto </w:t>
      </w:r>
    </w:p>
    <w:p w14:paraId="42C2B7B6" w14:textId="77777777" w:rsidR="008604A5" w:rsidRPr="00A851CD" w:rsidRDefault="008604A5" w:rsidP="00A851CD">
      <w:pPr>
        <w:spacing w:after="160" w:line="278" w:lineRule="auto"/>
        <w:ind w:left="720"/>
        <w:rPr>
          <w:rFonts w:ascii="Ebrima" w:hAnsi="Ebrima" w:cs="Arial"/>
        </w:rPr>
      </w:pPr>
    </w:p>
    <w:p w14:paraId="4CF332C8" w14:textId="5E475E5B" w:rsidR="00BC43E7" w:rsidRPr="00597E99" w:rsidRDefault="00BC43E7" w:rsidP="00BC43E7">
      <w:pPr>
        <w:spacing w:after="160" w:line="278" w:lineRule="auto"/>
        <w:rPr>
          <w:rFonts w:ascii="Ebrima" w:hAnsi="Ebrima" w:cs="Arial"/>
          <w:b/>
          <w:bCs/>
        </w:rPr>
      </w:pPr>
      <w:r w:rsidRPr="00597E99">
        <w:rPr>
          <w:rFonts w:ascii="Ebrima" w:hAnsi="Ebrima" w:cs="Arial"/>
          <w:b/>
          <w:bCs/>
        </w:rPr>
        <w:t>RESPONSABLES</w:t>
      </w:r>
    </w:p>
    <w:p w14:paraId="28EFFFA5" w14:textId="77777777" w:rsidR="00BC43E7" w:rsidRPr="00597E99" w:rsidRDefault="00BC43E7" w:rsidP="00BC43E7">
      <w:pPr>
        <w:numPr>
          <w:ilvl w:val="0"/>
          <w:numId w:val="18"/>
        </w:numPr>
        <w:spacing w:after="160" w:line="278" w:lineRule="auto"/>
        <w:rPr>
          <w:rFonts w:ascii="Ebrima" w:hAnsi="Ebrima" w:cs="Arial"/>
        </w:rPr>
      </w:pPr>
      <w:r w:rsidRPr="00597E99">
        <w:rPr>
          <w:rFonts w:ascii="Ebrima" w:hAnsi="Ebrima" w:cs="Arial"/>
        </w:rPr>
        <w:t xml:space="preserve">Dirección del Programa de Diseño Interactivo y Multimedia </w:t>
      </w:r>
    </w:p>
    <w:p w14:paraId="3A54A6D9" w14:textId="66E63185" w:rsidR="00CA2728" w:rsidRPr="00597E99" w:rsidRDefault="00BC43E7" w:rsidP="008604A5">
      <w:pPr>
        <w:numPr>
          <w:ilvl w:val="0"/>
          <w:numId w:val="18"/>
        </w:numPr>
        <w:spacing w:after="160" w:line="278" w:lineRule="auto"/>
        <w:rPr>
          <w:rFonts w:ascii="Ebrima" w:hAnsi="Ebrima" w:cs="Arial"/>
        </w:rPr>
      </w:pPr>
      <w:r w:rsidRPr="00597E99">
        <w:rPr>
          <w:rFonts w:ascii="Ebrima" w:hAnsi="Ebrima" w:cs="Arial"/>
        </w:rPr>
        <w:t xml:space="preserve">Docentes orientadores </w:t>
      </w:r>
    </w:p>
    <w:p w14:paraId="1CF9EF00" w14:textId="77777777" w:rsidR="00BC43E7" w:rsidRPr="00597E99" w:rsidRDefault="00BC43E7" w:rsidP="00BC43E7">
      <w:pPr>
        <w:numPr>
          <w:ilvl w:val="0"/>
          <w:numId w:val="18"/>
        </w:numPr>
        <w:spacing w:after="160" w:line="278" w:lineRule="auto"/>
        <w:rPr>
          <w:rFonts w:ascii="Ebrima" w:hAnsi="Ebrima" w:cs="Arial"/>
        </w:rPr>
      </w:pPr>
      <w:r w:rsidRPr="00597E99">
        <w:rPr>
          <w:rFonts w:ascii="Ebrima" w:hAnsi="Ebrima" w:cs="Arial"/>
        </w:rPr>
        <w:t xml:space="preserve">Estudiantes participantes </w:t>
      </w:r>
    </w:p>
    <w:p w14:paraId="3B528A99" w14:textId="77777777" w:rsidR="00BC43E7" w:rsidRPr="00597E99" w:rsidRDefault="00BC43E7" w:rsidP="00BC43E7">
      <w:pPr>
        <w:numPr>
          <w:ilvl w:val="0"/>
          <w:numId w:val="18"/>
        </w:numPr>
        <w:spacing w:after="160" w:line="278" w:lineRule="auto"/>
        <w:rPr>
          <w:rFonts w:ascii="Ebrima" w:hAnsi="Ebrima" w:cs="Arial"/>
        </w:rPr>
      </w:pPr>
      <w:r w:rsidRPr="00597E99">
        <w:rPr>
          <w:rFonts w:ascii="Ebrima" w:hAnsi="Ebrima" w:cs="Arial"/>
        </w:rPr>
        <w:t xml:space="preserve">Empresas vinculadas </w:t>
      </w:r>
    </w:p>
    <w:p w14:paraId="689BE0E1" w14:textId="5C91ACAB" w:rsidR="00BC43E7" w:rsidRPr="00597E99" w:rsidRDefault="00BC43E7" w:rsidP="00BC43E7">
      <w:pPr>
        <w:spacing w:after="160" w:line="278" w:lineRule="auto"/>
        <w:rPr>
          <w:rFonts w:ascii="Ebrima" w:hAnsi="Ebrima" w:cs="Arial"/>
        </w:rPr>
      </w:pPr>
    </w:p>
    <w:p w14:paraId="3F0EF4A6" w14:textId="7C239928" w:rsidR="00BC43E7" w:rsidRPr="00597E99" w:rsidRDefault="00BC43E7" w:rsidP="00BC43E7">
      <w:pPr>
        <w:spacing w:after="160" w:line="278" w:lineRule="auto"/>
        <w:rPr>
          <w:rFonts w:ascii="Ebrima" w:hAnsi="Ebrima" w:cs="Arial"/>
          <w:b/>
          <w:bCs/>
        </w:rPr>
      </w:pPr>
      <w:r w:rsidRPr="00597E99">
        <w:rPr>
          <w:rFonts w:ascii="Ebrima" w:hAnsi="Ebrima" w:cs="Arial"/>
          <w:b/>
          <w:bCs/>
        </w:rPr>
        <w:t>CONSIDERACIONES FINALES</w:t>
      </w:r>
    </w:p>
    <w:p w14:paraId="3BCC6723" w14:textId="091C2AB2" w:rsidR="00BC43E7" w:rsidRPr="00597E99" w:rsidRDefault="00BC43E7" w:rsidP="00CA2728">
      <w:pPr>
        <w:spacing w:after="160" w:line="360" w:lineRule="auto"/>
        <w:jc w:val="both"/>
        <w:rPr>
          <w:rFonts w:ascii="Ebrima" w:hAnsi="Ebrima" w:cs="Arial"/>
        </w:rPr>
      </w:pPr>
      <w:r w:rsidRPr="00597E99">
        <w:rPr>
          <w:rFonts w:ascii="Ebrima" w:hAnsi="Ebrima" w:cs="Arial"/>
        </w:rPr>
        <w:t>El Laboratorio de Transformación Digital para Empresas se proyecta como una estrategia de impacto académico y social que contribuye al fortalecimiento del ecosistema empresarial regional, al tiempo que promueve procesos de formación pertinentes, aplicados y alineados con las necesidades del entorno.</w:t>
      </w:r>
    </w:p>
    <w:p w14:paraId="2B9D7399" w14:textId="77777777" w:rsidR="00BC43E7" w:rsidRPr="00BC43E7" w:rsidRDefault="00BC43E7" w:rsidP="00BC43E7">
      <w:pPr>
        <w:rPr>
          <w:rFonts w:ascii="Ebrima" w:hAnsi="Ebrima" w:cs="Arial"/>
        </w:rPr>
      </w:pPr>
    </w:p>
    <w:p w14:paraId="4B992C3D" w14:textId="6AAD2958" w:rsidR="005853A9" w:rsidRPr="00BC43E7" w:rsidRDefault="001C5207" w:rsidP="005853A9">
      <w:pPr>
        <w:pStyle w:val="Textoindependiente"/>
        <w:rPr>
          <w:rFonts w:ascii="Ebrima" w:hAnsi="Ebrima" w:cs="Arial"/>
          <w:lang w:val="es-CO"/>
        </w:rPr>
      </w:pPr>
      <w:r w:rsidRPr="00BC43E7">
        <w:rPr>
          <w:rFonts w:ascii="Ebrima" w:hAnsi="Ebrima" w:cs="Arial"/>
          <w:lang w:val="es-CO" w:eastAsia="es-CO"/>
        </w:rPr>
        <w:t xml:space="preserve"> </w:t>
      </w:r>
    </w:p>
    <w:sectPr w:rsidR="005853A9" w:rsidRPr="00BC43E7" w:rsidSect="00F852C5">
      <w:headerReference w:type="even" r:id="rId7"/>
      <w:headerReference w:type="default" r:id="rId8"/>
      <w:headerReference w:type="first" r:id="rId9"/>
      <w:pgSz w:w="12240" w:h="15840"/>
      <w:pgMar w:top="2042"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F6452" w14:textId="77777777" w:rsidR="00F55802" w:rsidRDefault="00F55802" w:rsidP="004A34F3">
      <w:pPr>
        <w:spacing w:after="0" w:line="240" w:lineRule="auto"/>
      </w:pPr>
      <w:r>
        <w:separator/>
      </w:r>
    </w:p>
  </w:endnote>
  <w:endnote w:type="continuationSeparator" w:id="0">
    <w:p w14:paraId="24D13ECF" w14:textId="77777777" w:rsidR="00F55802" w:rsidRDefault="00F55802" w:rsidP="004A3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D1B9B" w14:textId="77777777" w:rsidR="00F55802" w:rsidRDefault="00F55802" w:rsidP="004A34F3">
      <w:pPr>
        <w:spacing w:after="0" w:line="240" w:lineRule="auto"/>
      </w:pPr>
      <w:r>
        <w:separator/>
      </w:r>
    </w:p>
  </w:footnote>
  <w:footnote w:type="continuationSeparator" w:id="0">
    <w:p w14:paraId="6E4E07DE" w14:textId="77777777" w:rsidR="00F55802" w:rsidRDefault="00F55802" w:rsidP="004A3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BEACA" w14:textId="77777777" w:rsidR="00820EB4" w:rsidRDefault="00000000">
    <w:pPr>
      <w:pStyle w:val="Encabezado"/>
    </w:pPr>
    <w:r>
      <w:rPr>
        <w:noProof/>
        <w:lang w:eastAsia="es-CO"/>
      </w:rPr>
      <w:pict w14:anchorId="4548B1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2138969" o:spid="_x0000_s1027" type="#_x0000_t75" alt="" style="position:absolute;margin-left:0;margin-top:0;width:612pt;height:11in;z-index:-251657216;mso-wrap-edited:f;mso-width-percent:0;mso-height-percent:0;mso-position-horizontal:center;mso-position-horizontal-relative:margin;mso-position-vertical:center;mso-position-vertical-relative:margin;mso-width-percent:0;mso-height-percent:0" o:allowincell="f">
          <v:imagedata r:id="rId1" o:title="hoja carta N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1715C" w14:textId="77777777" w:rsidR="00820EB4" w:rsidRDefault="00000000">
    <w:pPr>
      <w:pStyle w:val="Encabezado"/>
    </w:pPr>
    <w:r>
      <w:rPr>
        <w:noProof/>
        <w:lang w:eastAsia="es-CO"/>
      </w:rPr>
      <w:pict w14:anchorId="10C1BE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2138970" o:spid="_x0000_s1026"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hoja carta N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6D268" w14:textId="77777777" w:rsidR="00820EB4" w:rsidRDefault="00000000">
    <w:pPr>
      <w:pStyle w:val="Encabezado"/>
    </w:pPr>
    <w:r>
      <w:rPr>
        <w:noProof/>
        <w:lang w:eastAsia="es-CO"/>
      </w:rPr>
      <w:pict w14:anchorId="73BCB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2138968" o:spid="_x0000_s1025" type="#_x0000_t75" alt=""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hoja carta N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D2A"/>
    <w:multiLevelType w:val="multilevel"/>
    <w:tmpl w:val="8910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F7AA6"/>
    <w:multiLevelType w:val="multilevel"/>
    <w:tmpl w:val="3026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E5841"/>
    <w:multiLevelType w:val="multilevel"/>
    <w:tmpl w:val="DF58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D71AC"/>
    <w:multiLevelType w:val="hybridMultilevel"/>
    <w:tmpl w:val="FF921D4E"/>
    <w:lvl w:ilvl="0" w:tplc="8B44236E">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F16EE9"/>
    <w:multiLevelType w:val="multilevel"/>
    <w:tmpl w:val="5BDEA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5C2E7D"/>
    <w:multiLevelType w:val="hybridMultilevel"/>
    <w:tmpl w:val="322057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2D70F6D"/>
    <w:multiLevelType w:val="multilevel"/>
    <w:tmpl w:val="0B0E64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6B452DC"/>
    <w:multiLevelType w:val="multilevel"/>
    <w:tmpl w:val="1D42C84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9A26E4"/>
    <w:multiLevelType w:val="hybridMultilevel"/>
    <w:tmpl w:val="E4D45A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C555B5F"/>
    <w:multiLevelType w:val="hybridMultilevel"/>
    <w:tmpl w:val="0FCEC604"/>
    <w:lvl w:ilvl="0" w:tplc="AC08253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3EBC6E60"/>
    <w:multiLevelType w:val="hybridMultilevel"/>
    <w:tmpl w:val="5498CD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38809E7"/>
    <w:multiLevelType w:val="multilevel"/>
    <w:tmpl w:val="1698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0A34D7"/>
    <w:multiLevelType w:val="hybridMultilevel"/>
    <w:tmpl w:val="86F008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58643AD"/>
    <w:multiLevelType w:val="multilevel"/>
    <w:tmpl w:val="EA56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680EAD"/>
    <w:multiLevelType w:val="hybridMultilevel"/>
    <w:tmpl w:val="E570B01A"/>
    <w:lvl w:ilvl="0" w:tplc="557015C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2325768"/>
    <w:multiLevelType w:val="hybridMultilevel"/>
    <w:tmpl w:val="A898505E"/>
    <w:lvl w:ilvl="0" w:tplc="3940A410">
      <w:start w:val="2"/>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3823ABA"/>
    <w:multiLevelType w:val="multilevel"/>
    <w:tmpl w:val="4E6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C6271A"/>
    <w:multiLevelType w:val="multilevel"/>
    <w:tmpl w:val="B380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A16779"/>
    <w:multiLevelType w:val="multilevel"/>
    <w:tmpl w:val="A32C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F7769D"/>
    <w:multiLevelType w:val="hybridMultilevel"/>
    <w:tmpl w:val="C4A474A0"/>
    <w:lvl w:ilvl="0" w:tplc="8D62525C">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num w:numId="1" w16cid:durableId="930285065">
    <w:abstractNumId w:val="6"/>
  </w:num>
  <w:num w:numId="2" w16cid:durableId="1200750759">
    <w:abstractNumId w:val="9"/>
  </w:num>
  <w:num w:numId="3" w16cid:durableId="784420069">
    <w:abstractNumId w:val="8"/>
  </w:num>
  <w:num w:numId="4" w16cid:durableId="1535845209">
    <w:abstractNumId w:val="14"/>
  </w:num>
  <w:num w:numId="5" w16cid:durableId="1881701021">
    <w:abstractNumId w:val="19"/>
  </w:num>
  <w:num w:numId="6" w16cid:durableId="2121680383">
    <w:abstractNumId w:val="10"/>
  </w:num>
  <w:num w:numId="7" w16cid:durableId="1604262468">
    <w:abstractNumId w:val="3"/>
  </w:num>
  <w:num w:numId="8" w16cid:durableId="1473448602">
    <w:abstractNumId w:val="18"/>
  </w:num>
  <w:num w:numId="9" w16cid:durableId="133839666">
    <w:abstractNumId w:val="13"/>
  </w:num>
  <w:num w:numId="10" w16cid:durableId="2053919758">
    <w:abstractNumId w:val="7"/>
  </w:num>
  <w:num w:numId="11" w16cid:durableId="911084790">
    <w:abstractNumId w:val="12"/>
  </w:num>
  <w:num w:numId="12" w16cid:durableId="1365523584">
    <w:abstractNumId w:val="2"/>
  </w:num>
  <w:num w:numId="13" w16cid:durableId="265893988">
    <w:abstractNumId w:val="11"/>
  </w:num>
  <w:num w:numId="14" w16cid:durableId="579563601">
    <w:abstractNumId w:val="1"/>
  </w:num>
  <w:num w:numId="15" w16cid:durableId="28533819">
    <w:abstractNumId w:val="4"/>
  </w:num>
  <w:num w:numId="16" w16cid:durableId="1106998141">
    <w:abstractNumId w:val="0"/>
  </w:num>
  <w:num w:numId="17" w16cid:durableId="1532305292">
    <w:abstractNumId w:val="17"/>
  </w:num>
  <w:num w:numId="18" w16cid:durableId="1709380365">
    <w:abstractNumId w:val="16"/>
  </w:num>
  <w:num w:numId="19" w16cid:durableId="268585275">
    <w:abstractNumId w:val="5"/>
  </w:num>
  <w:num w:numId="20" w16cid:durableId="12737815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4F3"/>
    <w:rsid w:val="00001B20"/>
    <w:rsid w:val="000144CA"/>
    <w:rsid w:val="00017F71"/>
    <w:rsid w:val="00030097"/>
    <w:rsid w:val="0008249B"/>
    <w:rsid w:val="00087385"/>
    <w:rsid w:val="000A3034"/>
    <w:rsid w:val="000A53A4"/>
    <w:rsid w:val="000C6C04"/>
    <w:rsid w:val="00103493"/>
    <w:rsid w:val="0012724E"/>
    <w:rsid w:val="00134CEC"/>
    <w:rsid w:val="00135AB6"/>
    <w:rsid w:val="00151657"/>
    <w:rsid w:val="00190357"/>
    <w:rsid w:val="001A58F9"/>
    <w:rsid w:val="001A7ECA"/>
    <w:rsid w:val="001B2D3E"/>
    <w:rsid w:val="001B36C8"/>
    <w:rsid w:val="001B7B7C"/>
    <w:rsid w:val="001C5207"/>
    <w:rsid w:val="001D6119"/>
    <w:rsid w:val="001D7A37"/>
    <w:rsid w:val="00204C06"/>
    <w:rsid w:val="002076E4"/>
    <w:rsid w:val="00241744"/>
    <w:rsid w:val="002435C3"/>
    <w:rsid w:val="00244620"/>
    <w:rsid w:val="00257C7F"/>
    <w:rsid w:val="00271864"/>
    <w:rsid w:val="00283823"/>
    <w:rsid w:val="002958B4"/>
    <w:rsid w:val="002A5E47"/>
    <w:rsid w:val="002B768F"/>
    <w:rsid w:val="002C0B39"/>
    <w:rsid w:val="002D7E1B"/>
    <w:rsid w:val="002E2414"/>
    <w:rsid w:val="002F0BFB"/>
    <w:rsid w:val="002F5455"/>
    <w:rsid w:val="00300C3F"/>
    <w:rsid w:val="00316E0E"/>
    <w:rsid w:val="003310A5"/>
    <w:rsid w:val="003313AB"/>
    <w:rsid w:val="00336652"/>
    <w:rsid w:val="003425CD"/>
    <w:rsid w:val="003458B2"/>
    <w:rsid w:val="00347CF7"/>
    <w:rsid w:val="00353251"/>
    <w:rsid w:val="00370B5F"/>
    <w:rsid w:val="0037760C"/>
    <w:rsid w:val="003A0CD8"/>
    <w:rsid w:val="003B1B61"/>
    <w:rsid w:val="003B30D2"/>
    <w:rsid w:val="003C6233"/>
    <w:rsid w:val="003C6E54"/>
    <w:rsid w:val="003D1944"/>
    <w:rsid w:val="003E4B45"/>
    <w:rsid w:val="003E7625"/>
    <w:rsid w:val="003F1AF5"/>
    <w:rsid w:val="003F76A8"/>
    <w:rsid w:val="00425385"/>
    <w:rsid w:val="00426963"/>
    <w:rsid w:val="00437364"/>
    <w:rsid w:val="00440BA1"/>
    <w:rsid w:val="00446926"/>
    <w:rsid w:val="0047375C"/>
    <w:rsid w:val="00473CCD"/>
    <w:rsid w:val="004A26E0"/>
    <w:rsid w:val="004A34F3"/>
    <w:rsid w:val="005079DC"/>
    <w:rsid w:val="00510958"/>
    <w:rsid w:val="005168FA"/>
    <w:rsid w:val="00533317"/>
    <w:rsid w:val="00536E40"/>
    <w:rsid w:val="005837D2"/>
    <w:rsid w:val="005853A9"/>
    <w:rsid w:val="005A036A"/>
    <w:rsid w:val="005A18C8"/>
    <w:rsid w:val="005A7AD9"/>
    <w:rsid w:val="005D6F61"/>
    <w:rsid w:val="005E0B6D"/>
    <w:rsid w:val="005F33EF"/>
    <w:rsid w:val="005F645A"/>
    <w:rsid w:val="00603300"/>
    <w:rsid w:val="00612A91"/>
    <w:rsid w:val="00667E35"/>
    <w:rsid w:val="00683118"/>
    <w:rsid w:val="006D0B43"/>
    <w:rsid w:val="007043FA"/>
    <w:rsid w:val="007146B2"/>
    <w:rsid w:val="00726A5B"/>
    <w:rsid w:val="00730F47"/>
    <w:rsid w:val="0074007E"/>
    <w:rsid w:val="00750F36"/>
    <w:rsid w:val="00752091"/>
    <w:rsid w:val="007841B6"/>
    <w:rsid w:val="007923AD"/>
    <w:rsid w:val="007B794A"/>
    <w:rsid w:val="007B7E4C"/>
    <w:rsid w:val="007D5A86"/>
    <w:rsid w:val="007F68EF"/>
    <w:rsid w:val="00811428"/>
    <w:rsid w:val="00820EB4"/>
    <w:rsid w:val="00832D3A"/>
    <w:rsid w:val="008604A5"/>
    <w:rsid w:val="008878C8"/>
    <w:rsid w:val="008A07BD"/>
    <w:rsid w:val="008A7D26"/>
    <w:rsid w:val="008D0491"/>
    <w:rsid w:val="008D1FB6"/>
    <w:rsid w:val="008D484A"/>
    <w:rsid w:val="008E2BB7"/>
    <w:rsid w:val="008F7FF2"/>
    <w:rsid w:val="0090496D"/>
    <w:rsid w:val="00927962"/>
    <w:rsid w:val="0093512A"/>
    <w:rsid w:val="0095022E"/>
    <w:rsid w:val="00955DE6"/>
    <w:rsid w:val="009B16F1"/>
    <w:rsid w:val="009B7414"/>
    <w:rsid w:val="009F718E"/>
    <w:rsid w:val="00A016F0"/>
    <w:rsid w:val="00A11E88"/>
    <w:rsid w:val="00A37A34"/>
    <w:rsid w:val="00A74E14"/>
    <w:rsid w:val="00A851CD"/>
    <w:rsid w:val="00AB2BE1"/>
    <w:rsid w:val="00AB3C76"/>
    <w:rsid w:val="00AB45A7"/>
    <w:rsid w:val="00AC082C"/>
    <w:rsid w:val="00AC70D8"/>
    <w:rsid w:val="00AD3BD5"/>
    <w:rsid w:val="00AE1AF1"/>
    <w:rsid w:val="00AE3A22"/>
    <w:rsid w:val="00B4028D"/>
    <w:rsid w:val="00B40D2F"/>
    <w:rsid w:val="00B502A0"/>
    <w:rsid w:val="00B52C0E"/>
    <w:rsid w:val="00B53ADF"/>
    <w:rsid w:val="00B57F09"/>
    <w:rsid w:val="00B953A0"/>
    <w:rsid w:val="00BC243F"/>
    <w:rsid w:val="00BC3847"/>
    <w:rsid w:val="00BC43E7"/>
    <w:rsid w:val="00BD3147"/>
    <w:rsid w:val="00BE53D5"/>
    <w:rsid w:val="00C000CA"/>
    <w:rsid w:val="00C01954"/>
    <w:rsid w:val="00C03CEB"/>
    <w:rsid w:val="00C237BB"/>
    <w:rsid w:val="00C37C1C"/>
    <w:rsid w:val="00C43C29"/>
    <w:rsid w:val="00C514C9"/>
    <w:rsid w:val="00C51547"/>
    <w:rsid w:val="00C526A8"/>
    <w:rsid w:val="00C67AA1"/>
    <w:rsid w:val="00C747B4"/>
    <w:rsid w:val="00C94E85"/>
    <w:rsid w:val="00CA2728"/>
    <w:rsid w:val="00CB3086"/>
    <w:rsid w:val="00CE3327"/>
    <w:rsid w:val="00D32B95"/>
    <w:rsid w:val="00D469A1"/>
    <w:rsid w:val="00D639DB"/>
    <w:rsid w:val="00D7064C"/>
    <w:rsid w:val="00D87220"/>
    <w:rsid w:val="00DB441B"/>
    <w:rsid w:val="00DE1624"/>
    <w:rsid w:val="00DE6233"/>
    <w:rsid w:val="00DF2EC6"/>
    <w:rsid w:val="00DF4B60"/>
    <w:rsid w:val="00E27E83"/>
    <w:rsid w:val="00E42199"/>
    <w:rsid w:val="00E72D8F"/>
    <w:rsid w:val="00E745A2"/>
    <w:rsid w:val="00E75D39"/>
    <w:rsid w:val="00ED1745"/>
    <w:rsid w:val="00ED5ABC"/>
    <w:rsid w:val="00EE2B89"/>
    <w:rsid w:val="00F135C6"/>
    <w:rsid w:val="00F225B2"/>
    <w:rsid w:val="00F26B78"/>
    <w:rsid w:val="00F45895"/>
    <w:rsid w:val="00F55573"/>
    <w:rsid w:val="00F55802"/>
    <w:rsid w:val="00F640E1"/>
    <w:rsid w:val="00F66B4F"/>
    <w:rsid w:val="00F724B9"/>
    <w:rsid w:val="00F75C63"/>
    <w:rsid w:val="00F852C5"/>
    <w:rsid w:val="00F86190"/>
    <w:rsid w:val="00FA64B3"/>
    <w:rsid w:val="00FB3FE8"/>
    <w:rsid w:val="00FD147A"/>
    <w:rsid w:val="00FD5DF7"/>
    <w:rsid w:val="00FE4371"/>
    <w:rsid w:val="00FF14FA"/>
    <w:rsid w:val="00FF787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B2D64"/>
  <w15:chartTrackingRefBased/>
  <w15:docId w15:val="{301F61D5-1620-41F9-B3A8-94C787FD1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BF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34F3"/>
    <w:pPr>
      <w:tabs>
        <w:tab w:val="center" w:pos="4680"/>
        <w:tab w:val="right" w:pos="9360"/>
      </w:tabs>
      <w:spacing w:after="0" w:line="240" w:lineRule="auto"/>
    </w:pPr>
    <w:rPr>
      <w:lang w:val="en-US"/>
    </w:rPr>
  </w:style>
  <w:style w:type="character" w:customStyle="1" w:styleId="EncabezadoCar">
    <w:name w:val="Encabezado Car"/>
    <w:basedOn w:val="Fuentedeprrafopredeter"/>
    <w:link w:val="Encabezado"/>
    <w:uiPriority w:val="99"/>
    <w:rsid w:val="004A34F3"/>
  </w:style>
  <w:style w:type="paragraph" w:styleId="Piedepgina">
    <w:name w:val="footer"/>
    <w:basedOn w:val="Normal"/>
    <w:link w:val="PiedepginaCar"/>
    <w:uiPriority w:val="99"/>
    <w:unhideWhenUsed/>
    <w:rsid w:val="004A34F3"/>
    <w:pPr>
      <w:tabs>
        <w:tab w:val="center" w:pos="4680"/>
        <w:tab w:val="right" w:pos="9360"/>
      </w:tabs>
      <w:spacing w:after="0" w:line="240" w:lineRule="auto"/>
    </w:pPr>
    <w:rPr>
      <w:lang w:val="en-US"/>
    </w:rPr>
  </w:style>
  <w:style w:type="character" w:customStyle="1" w:styleId="PiedepginaCar">
    <w:name w:val="Pie de página Car"/>
    <w:basedOn w:val="Fuentedeprrafopredeter"/>
    <w:link w:val="Piedepgina"/>
    <w:uiPriority w:val="99"/>
    <w:rsid w:val="004A34F3"/>
  </w:style>
  <w:style w:type="paragraph" w:styleId="Prrafodelista">
    <w:name w:val="List Paragraph"/>
    <w:basedOn w:val="Normal"/>
    <w:uiPriority w:val="34"/>
    <w:qFormat/>
    <w:rsid w:val="00446926"/>
    <w:pPr>
      <w:spacing w:after="160" w:line="259" w:lineRule="auto"/>
      <w:ind w:left="720"/>
      <w:contextualSpacing/>
    </w:pPr>
    <w:rPr>
      <w:lang w:val="en-US"/>
    </w:rPr>
  </w:style>
  <w:style w:type="character" w:styleId="Textoennegrita">
    <w:name w:val="Strong"/>
    <w:basedOn w:val="Fuentedeprrafopredeter"/>
    <w:uiPriority w:val="22"/>
    <w:qFormat/>
    <w:rsid w:val="009B7414"/>
    <w:rPr>
      <w:b/>
      <w:bCs/>
    </w:rPr>
  </w:style>
  <w:style w:type="character" w:styleId="Hipervnculo">
    <w:name w:val="Hyperlink"/>
    <w:basedOn w:val="Fuentedeprrafopredeter"/>
    <w:uiPriority w:val="99"/>
    <w:unhideWhenUsed/>
    <w:rsid w:val="003B30D2"/>
    <w:rPr>
      <w:color w:val="0563C1" w:themeColor="hyperlink"/>
      <w:u w:val="single"/>
    </w:rPr>
  </w:style>
  <w:style w:type="character" w:styleId="Mencinsinresolver">
    <w:name w:val="Unresolved Mention"/>
    <w:basedOn w:val="Fuentedeprrafopredeter"/>
    <w:uiPriority w:val="99"/>
    <w:semiHidden/>
    <w:unhideWhenUsed/>
    <w:rsid w:val="003B30D2"/>
    <w:rPr>
      <w:color w:val="605E5C"/>
      <w:shd w:val="clear" w:color="auto" w:fill="E1DFDD"/>
    </w:rPr>
  </w:style>
  <w:style w:type="table" w:styleId="Tablaconcuadrcula">
    <w:name w:val="Table Grid"/>
    <w:basedOn w:val="Tablanormal"/>
    <w:uiPriority w:val="39"/>
    <w:rsid w:val="005A7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2076E4"/>
    <w:pPr>
      <w:widowControl w:val="0"/>
      <w:autoSpaceDE w:val="0"/>
      <w:autoSpaceDN w:val="0"/>
      <w:spacing w:after="0" w:line="240" w:lineRule="auto"/>
    </w:pPr>
    <w:rPr>
      <w:rFonts w:ascii="Tahoma" w:eastAsia="Tahoma" w:hAnsi="Tahoma" w:cs="Tahoma"/>
      <w:lang w:val="es-ES"/>
    </w:rPr>
  </w:style>
  <w:style w:type="character" w:customStyle="1" w:styleId="TextoindependienteCar">
    <w:name w:val="Texto independiente Car"/>
    <w:basedOn w:val="Fuentedeprrafopredeter"/>
    <w:link w:val="Textoindependiente"/>
    <w:uiPriority w:val="1"/>
    <w:rsid w:val="002076E4"/>
    <w:rPr>
      <w:rFonts w:ascii="Tahoma" w:eastAsia="Tahoma" w:hAnsi="Tahoma" w:cs="Tahoma"/>
      <w:lang w:val="es-ES"/>
    </w:rPr>
  </w:style>
  <w:style w:type="paragraph" w:styleId="NormalWeb">
    <w:name w:val="Normal (Web)"/>
    <w:basedOn w:val="Normal"/>
    <w:uiPriority w:val="99"/>
    <w:unhideWhenUsed/>
    <w:qFormat/>
    <w:rsid w:val="00244620"/>
    <w:pPr>
      <w:suppressAutoHyphens/>
      <w:spacing w:beforeAutospacing="1" w:afterAutospacing="1" w:line="240" w:lineRule="auto"/>
    </w:pPr>
    <w:rPr>
      <w:rFonts w:ascii="Times New Roman" w:eastAsia="Times New Roman" w:hAnsi="Times New Roman" w:cs="Times New Roman"/>
      <w:sz w:val="24"/>
      <w:szCs w:val="24"/>
      <w:lang w:eastAsia="es-CO"/>
    </w:rPr>
  </w:style>
  <w:style w:type="paragraph" w:customStyle="1" w:styleId="isselectedend">
    <w:name w:val="isselectedend"/>
    <w:basedOn w:val="Normal"/>
    <w:rsid w:val="007B7E4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token-text-primary">
    <w:name w:val="text-token-text-primary"/>
    <w:basedOn w:val="Fuentedeprrafopredeter"/>
    <w:rsid w:val="00927962"/>
  </w:style>
  <w:style w:type="character" w:styleId="Refdecomentario">
    <w:name w:val="annotation reference"/>
    <w:basedOn w:val="Fuentedeprrafopredeter"/>
    <w:uiPriority w:val="99"/>
    <w:semiHidden/>
    <w:unhideWhenUsed/>
    <w:rsid w:val="00134CEC"/>
    <w:rPr>
      <w:sz w:val="16"/>
      <w:szCs w:val="16"/>
    </w:rPr>
  </w:style>
  <w:style w:type="paragraph" w:styleId="Textocomentario">
    <w:name w:val="annotation text"/>
    <w:basedOn w:val="Normal"/>
    <w:link w:val="TextocomentarioCar"/>
    <w:uiPriority w:val="99"/>
    <w:semiHidden/>
    <w:unhideWhenUsed/>
    <w:rsid w:val="00134CE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34CEC"/>
    <w:rPr>
      <w:sz w:val="20"/>
      <w:szCs w:val="20"/>
    </w:rPr>
  </w:style>
  <w:style w:type="paragraph" w:styleId="Asuntodelcomentario">
    <w:name w:val="annotation subject"/>
    <w:basedOn w:val="Textocomentario"/>
    <w:next w:val="Textocomentario"/>
    <w:link w:val="AsuntodelcomentarioCar"/>
    <w:uiPriority w:val="99"/>
    <w:semiHidden/>
    <w:unhideWhenUsed/>
    <w:rsid w:val="00134CEC"/>
    <w:rPr>
      <w:b/>
      <w:bCs/>
    </w:rPr>
  </w:style>
  <w:style w:type="character" w:customStyle="1" w:styleId="AsuntodelcomentarioCar">
    <w:name w:val="Asunto del comentario Car"/>
    <w:basedOn w:val="TextocomentarioCar"/>
    <w:link w:val="Asuntodelcomentario"/>
    <w:uiPriority w:val="99"/>
    <w:semiHidden/>
    <w:rsid w:val="00134C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27899">
      <w:bodyDiv w:val="1"/>
      <w:marLeft w:val="0"/>
      <w:marRight w:val="0"/>
      <w:marTop w:val="0"/>
      <w:marBottom w:val="0"/>
      <w:divBdr>
        <w:top w:val="none" w:sz="0" w:space="0" w:color="auto"/>
        <w:left w:val="none" w:sz="0" w:space="0" w:color="auto"/>
        <w:bottom w:val="none" w:sz="0" w:space="0" w:color="auto"/>
        <w:right w:val="none" w:sz="0" w:space="0" w:color="auto"/>
      </w:divBdr>
    </w:div>
    <w:div w:id="328557110">
      <w:bodyDiv w:val="1"/>
      <w:marLeft w:val="0"/>
      <w:marRight w:val="0"/>
      <w:marTop w:val="0"/>
      <w:marBottom w:val="0"/>
      <w:divBdr>
        <w:top w:val="none" w:sz="0" w:space="0" w:color="auto"/>
        <w:left w:val="none" w:sz="0" w:space="0" w:color="auto"/>
        <w:bottom w:val="none" w:sz="0" w:space="0" w:color="auto"/>
        <w:right w:val="none" w:sz="0" w:space="0" w:color="auto"/>
      </w:divBdr>
    </w:div>
    <w:div w:id="367416648">
      <w:bodyDiv w:val="1"/>
      <w:marLeft w:val="0"/>
      <w:marRight w:val="0"/>
      <w:marTop w:val="0"/>
      <w:marBottom w:val="0"/>
      <w:divBdr>
        <w:top w:val="none" w:sz="0" w:space="0" w:color="auto"/>
        <w:left w:val="none" w:sz="0" w:space="0" w:color="auto"/>
        <w:bottom w:val="none" w:sz="0" w:space="0" w:color="auto"/>
        <w:right w:val="none" w:sz="0" w:space="0" w:color="auto"/>
      </w:divBdr>
    </w:div>
    <w:div w:id="449478263">
      <w:bodyDiv w:val="1"/>
      <w:marLeft w:val="0"/>
      <w:marRight w:val="0"/>
      <w:marTop w:val="0"/>
      <w:marBottom w:val="0"/>
      <w:divBdr>
        <w:top w:val="none" w:sz="0" w:space="0" w:color="auto"/>
        <w:left w:val="none" w:sz="0" w:space="0" w:color="auto"/>
        <w:bottom w:val="none" w:sz="0" w:space="0" w:color="auto"/>
        <w:right w:val="none" w:sz="0" w:space="0" w:color="auto"/>
      </w:divBdr>
    </w:div>
    <w:div w:id="616717892">
      <w:bodyDiv w:val="1"/>
      <w:marLeft w:val="0"/>
      <w:marRight w:val="0"/>
      <w:marTop w:val="0"/>
      <w:marBottom w:val="0"/>
      <w:divBdr>
        <w:top w:val="none" w:sz="0" w:space="0" w:color="auto"/>
        <w:left w:val="none" w:sz="0" w:space="0" w:color="auto"/>
        <w:bottom w:val="none" w:sz="0" w:space="0" w:color="auto"/>
        <w:right w:val="none" w:sz="0" w:space="0" w:color="auto"/>
      </w:divBdr>
    </w:div>
    <w:div w:id="735205685">
      <w:bodyDiv w:val="1"/>
      <w:marLeft w:val="0"/>
      <w:marRight w:val="0"/>
      <w:marTop w:val="0"/>
      <w:marBottom w:val="0"/>
      <w:divBdr>
        <w:top w:val="none" w:sz="0" w:space="0" w:color="auto"/>
        <w:left w:val="none" w:sz="0" w:space="0" w:color="auto"/>
        <w:bottom w:val="none" w:sz="0" w:space="0" w:color="auto"/>
        <w:right w:val="none" w:sz="0" w:space="0" w:color="auto"/>
      </w:divBdr>
    </w:div>
    <w:div w:id="854537182">
      <w:bodyDiv w:val="1"/>
      <w:marLeft w:val="0"/>
      <w:marRight w:val="0"/>
      <w:marTop w:val="0"/>
      <w:marBottom w:val="0"/>
      <w:divBdr>
        <w:top w:val="none" w:sz="0" w:space="0" w:color="auto"/>
        <w:left w:val="none" w:sz="0" w:space="0" w:color="auto"/>
        <w:bottom w:val="none" w:sz="0" w:space="0" w:color="auto"/>
        <w:right w:val="none" w:sz="0" w:space="0" w:color="auto"/>
      </w:divBdr>
    </w:div>
    <w:div w:id="932855521">
      <w:bodyDiv w:val="1"/>
      <w:marLeft w:val="0"/>
      <w:marRight w:val="0"/>
      <w:marTop w:val="0"/>
      <w:marBottom w:val="0"/>
      <w:divBdr>
        <w:top w:val="none" w:sz="0" w:space="0" w:color="auto"/>
        <w:left w:val="none" w:sz="0" w:space="0" w:color="auto"/>
        <w:bottom w:val="none" w:sz="0" w:space="0" w:color="auto"/>
        <w:right w:val="none" w:sz="0" w:space="0" w:color="auto"/>
      </w:divBdr>
    </w:div>
    <w:div w:id="962224607">
      <w:bodyDiv w:val="1"/>
      <w:marLeft w:val="0"/>
      <w:marRight w:val="0"/>
      <w:marTop w:val="0"/>
      <w:marBottom w:val="0"/>
      <w:divBdr>
        <w:top w:val="none" w:sz="0" w:space="0" w:color="auto"/>
        <w:left w:val="none" w:sz="0" w:space="0" w:color="auto"/>
        <w:bottom w:val="none" w:sz="0" w:space="0" w:color="auto"/>
        <w:right w:val="none" w:sz="0" w:space="0" w:color="auto"/>
      </w:divBdr>
    </w:div>
    <w:div w:id="999849461">
      <w:bodyDiv w:val="1"/>
      <w:marLeft w:val="0"/>
      <w:marRight w:val="0"/>
      <w:marTop w:val="0"/>
      <w:marBottom w:val="0"/>
      <w:divBdr>
        <w:top w:val="none" w:sz="0" w:space="0" w:color="auto"/>
        <w:left w:val="none" w:sz="0" w:space="0" w:color="auto"/>
        <w:bottom w:val="none" w:sz="0" w:space="0" w:color="auto"/>
        <w:right w:val="none" w:sz="0" w:space="0" w:color="auto"/>
      </w:divBdr>
    </w:div>
    <w:div w:id="1007754504">
      <w:bodyDiv w:val="1"/>
      <w:marLeft w:val="0"/>
      <w:marRight w:val="0"/>
      <w:marTop w:val="0"/>
      <w:marBottom w:val="0"/>
      <w:divBdr>
        <w:top w:val="none" w:sz="0" w:space="0" w:color="auto"/>
        <w:left w:val="none" w:sz="0" w:space="0" w:color="auto"/>
        <w:bottom w:val="none" w:sz="0" w:space="0" w:color="auto"/>
        <w:right w:val="none" w:sz="0" w:space="0" w:color="auto"/>
      </w:divBdr>
      <w:divsChild>
        <w:div w:id="177430246">
          <w:marLeft w:val="0"/>
          <w:marRight w:val="0"/>
          <w:marTop w:val="0"/>
          <w:marBottom w:val="0"/>
          <w:divBdr>
            <w:top w:val="none" w:sz="0" w:space="0" w:color="auto"/>
            <w:left w:val="none" w:sz="0" w:space="0" w:color="auto"/>
            <w:bottom w:val="none" w:sz="0" w:space="0" w:color="auto"/>
            <w:right w:val="none" w:sz="0" w:space="0" w:color="auto"/>
          </w:divBdr>
        </w:div>
        <w:div w:id="884364662">
          <w:marLeft w:val="0"/>
          <w:marRight w:val="0"/>
          <w:marTop w:val="0"/>
          <w:marBottom w:val="0"/>
          <w:divBdr>
            <w:top w:val="none" w:sz="0" w:space="0" w:color="auto"/>
            <w:left w:val="none" w:sz="0" w:space="0" w:color="auto"/>
            <w:bottom w:val="none" w:sz="0" w:space="0" w:color="auto"/>
            <w:right w:val="none" w:sz="0" w:space="0" w:color="auto"/>
          </w:divBdr>
        </w:div>
      </w:divsChild>
    </w:div>
    <w:div w:id="1018773158">
      <w:bodyDiv w:val="1"/>
      <w:marLeft w:val="0"/>
      <w:marRight w:val="0"/>
      <w:marTop w:val="0"/>
      <w:marBottom w:val="0"/>
      <w:divBdr>
        <w:top w:val="none" w:sz="0" w:space="0" w:color="auto"/>
        <w:left w:val="none" w:sz="0" w:space="0" w:color="auto"/>
        <w:bottom w:val="none" w:sz="0" w:space="0" w:color="auto"/>
        <w:right w:val="none" w:sz="0" w:space="0" w:color="auto"/>
      </w:divBdr>
    </w:div>
    <w:div w:id="1147892622">
      <w:bodyDiv w:val="1"/>
      <w:marLeft w:val="0"/>
      <w:marRight w:val="0"/>
      <w:marTop w:val="0"/>
      <w:marBottom w:val="0"/>
      <w:divBdr>
        <w:top w:val="none" w:sz="0" w:space="0" w:color="auto"/>
        <w:left w:val="none" w:sz="0" w:space="0" w:color="auto"/>
        <w:bottom w:val="none" w:sz="0" w:space="0" w:color="auto"/>
        <w:right w:val="none" w:sz="0" w:space="0" w:color="auto"/>
      </w:divBdr>
    </w:div>
    <w:div w:id="1210410881">
      <w:bodyDiv w:val="1"/>
      <w:marLeft w:val="0"/>
      <w:marRight w:val="0"/>
      <w:marTop w:val="0"/>
      <w:marBottom w:val="0"/>
      <w:divBdr>
        <w:top w:val="none" w:sz="0" w:space="0" w:color="auto"/>
        <w:left w:val="none" w:sz="0" w:space="0" w:color="auto"/>
        <w:bottom w:val="none" w:sz="0" w:space="0" w:color="auto"/>
        <w:right w:val="none" w:sz="0" w:space="0" w:color="auto"/>
      </w:divBdr>
    </w:div>
    <w:div w:id="1296646218">
      <w:bodyDiv w:val="1"/>
      <w:marLeft w:val="0"/>
      <w:marRight w:val="0"/>
      <w:marTop w:val="0"/>
      <w:marBottom w:val="0"/>
      <w:divBdr>
        <w:top w:val="none" w:sz="0" w:space="0" w:color="auto"/>
        <w:left w:val="none" w:sz="0" w:space="0" w:color="auto"/>
        <w:bottom w:val="none" w:sz="0" w:space="0" w:color="auto"/>
        <w:right w:val="none" w:sz="0" w:space="0" w:color="auto"/>
      </w:divBdr>
    </w:div>
    <w:div w:id="1363552918">
      <w:bodyDiv w:val="1"/>
      <w:marLeft w:val="0"/>
      <w:marRight w:val="0"/>
      <w:marTop w:val="0"/>
      <w:marBottom w:val="0"/>
      <w:divBdr>
        <w:top w:val="none" w:sz="0" w:space="0" w:color="auto"/>
        <w:left w:val="none" w:sz="0" w:space="0" w:color="auto"/>
        <w:bottom w:val="none" w:sz="0" w:space="0" w:color="auto"/>
        <w:right w:val="none" w:sz="0" w:space="0" w:color="auto"/>
      </w:divBdr>
    </w:div>
    <w:div w:id="1382900576">
      <w:bodyDiv w:val="1"/>
      <w:marLeft w:val="0"/>
      <w:marRight w:val="0"/>
      <w:marTop w:val="0"/>
      <w:marBottom w:val="0"/>
      <w:divBdr>
        <w:top w:val="none" w:sz="0" w:space="0" w:color="auto"/>
        <w:left w:val="none" w:sz="0" w:space="0" w:color="auto"/>
        <w:bottom w:val="none" w:sz="0" w:space="0" w:color="auto"/>
        <w:right w:val="none" w:sz="0" w:space="0" w:color="auto"/>
      </w:divBdr>
    </w:div>
    <w:div w:id="1441559516">
      <w:bodyDiv w:val="1"/>
      <w:marLeft w:val="0"/>
      <w:marRight w:val="0"/>
      <w:marTop w:val="0"/>
      <w:marBottom w:val="0"/>
      <w:divBdr>
        <w:top w:val="none" w:sz="0" w:space="0" w:color="auto"/>
        <w:left w:val="none" w:sz="0" w:space="0" w:color="auto"/>
        <w:bottom w:val="none" w:sz="0" w:space="0" w:color="auto"/>
        <w:right w:val="none" w:sz="0" w:space="0" w:color="auto"/>
      </w:divBdr>
    </w:div>
    <w:div w:id="1605844658">
      <w:bodyDiv w:val="1"/>
      <w:marLeft w:val="0"/>
      <w:marRight w:val="0"/>
      <w:marTop w:val="0"/>
      <w:marBottom w:val="0"/>
      <w:divBdr>
        <w:top w:val="none" w:sz="0" w:space="0" w:color="auto"/>
        <w:left w:val="none" w:sz="0" w:space="0" w:color="auto"/>
        <w:bottom w:val="none" w:sz="0" w:space="0" w:color="auto"/>
        <w:right w:val="none" w:sz="0" w:space="0" w:color="auto"/>
      </w:divBdr>
    </w:div>
    <w:div w:id="1608803952">
      <w:bodyDiv w:val="1"/>
      <w:marLeft w:val="0"/>
      <w:marRight w:val="0"/>
      <w:marTop w:val="0"/>
      <w:marBottom w:val="0"/>
      <w:divBdr>
        <w:top w:val="none" w:sz="0" w:space="0" w:color="auto"/>
        <w:left w:val="none" w:sz="0" w:space="0" w:color="auto"/>
        <w:bottom w:val="none" w:sz="0" w:space="0" w:color="auto"/>
        <w:right w:val="none" w:sz="0" w:space="0" w:color="auto"/>
      </w:divBdr>
    </w:div>
    <w:div w:id="1918443267">
      <w:bodyDiv w:val="1"/>
      <w:marLeft w:val="0"/>
      <w:marRight w:val="0"/>
      <w:marTop w:val="0"/>
      <w:marBottom w:val="0"/>
      <w:divBdr>
        <w:top w:val="none" w:sz="0" w:space="0" w:color="auto"/>
        <w:left w:val="none" w:sz="0" w:space="0" w:color="auto"/>
        <w:bottom w:val="none" w:sz="0" w:space="0" w:color="auto"/>
        <w:right w:val="none" w:sz="0" w:space="0" w:color="auto"/>
      </w:divBdr>
    </w:div>
    <w:div w:id="1999922110">
      <w:bodyDiv w:val="1"/>
      <w:marLeft w:val="0"/>
      <w:marRight w:val="0"/>
      <w:marTop w:val="0"/>
      <w:marBottom w:val="0"/>
      <w:divBdr>
        <w:top w:val="none" w:sz="0" w:space="0" w:color="auto"/>
        <w:left w:val="none" w:sz="0" w:space="0" w:color="auto"/>
        <w:bottom w:val="none" w:sz="0" w:space="0" w:color="auto"/>
        <w:right w:val="none" w:sz="0" w:space="0" w:color="auto"/>
      </w:divBdr>
    </w:div>
    <w:div w:id="213852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2285</Words>
  <Characters>12573</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dc:creator>
  <cp:keywords/>
  <dc:description/>
  <cp:lastModifiedBy>Nathalia Rodriguez</cp:lastModifiedBy>
  <cp:revision>3</cp:revision>
  <cp:lastPrinted>2026-03-06T16:37:00Z</cp:lastPrinted>
  <dcterms:created xsi:type="dcterms:W3CDTF">2026-05-22T22:29:00Z</dcterms:created>
  <dcterms:modified xsi:type="dcterms:W3CDTF">2026-05-22T22:30:00Z</dcterms:modified>
</cp:coreProperties>
</file>